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48" w:rsidRPr="00F51552" w:rsidRDefault="00104C48" w:rsidP="00104C48">
      <w:pPr>
        <w:jc w:val="center"/>
        <w:rPr>
          <w:rFonts w:ascii="Book Antiqua" w:hAnsi="Book Antiqua"/>
          <w:b/>
          <w:sz w:val="24"/>
          <w:szCs w:val="24"/>
        </w:rPr>
      </w:pPr>
      <w:r w:rsidRPr="00F51552">
        <w:rPr>
          <w:rFonts w:ascii="Book Antiqua" w:hAnsi="Book Antiqua"/>
          <w:b/>
          <w:sz w:val="24"/>
          <w:szCs w:val="24"/>
        </w:rPr>
        <w:t xml:space="preserve">Communiqué de Presse sur la Réunion du Comité de Rédaction </w:t>
      </w:r>
      <w:r>
        <w:rPr>
          <w:rFonts w:ascii="Book Antiqua" w:hAnsi="Book Antiqua"/>
          <w:b/>
          <w:sz w:val="24"/>
          <w:szCs w:val="24"/>
        </w:rPr>
        <w:t>d</w:t>
      </w:r>
      <w:r w:rsidRPr="00DF539E">
        <w:rPr>
          <w:rFonts w:ascii="Book Antiqua" w:hAnsi="Book Antiqua"/>
          <w:b/>
          <w:sz w:val="24"/>
          <w:szCs w:val="24"/>
        </w:rPr>
        <w:t>es Règles portant Création et Fonctionnement du Mécanisme d’Alerte et de Rapport à la CADHP relatif aux Situations de Torture et Actes Connexes</w:t>
      </w:r>
      <w:r w:rsidRPr="00F51552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- </w:t>
      </w:r>
      <w:r w:rsidRPr="00F51552">
        <w:rPr>
          <w:rFonts w:ascii="Book Antiqua" w:hAnsi="Book Antiqua"/>
          <w:b/>
          <w:sz w:val="24"/>
          <w:szCs w:val="24"/>
        </w:rPr>
        <w:t xml:space="preserve">17 et 18 décembre 2021, Hôtel El </w:t>
      </w:r>
      <w:proofErr w:type="spellStart"/>
      <w:r w:rsidRPr="00F51552">
        <w:rPr>
          <w:rFonts w:ascii="Book Antiqua" w:hAnsi="Book Antiqua"/>
          <w:b/>
          <w:sz w:val="24"/>
          <w:szCs w:val="24"/>
        </w:rPr>
        <w:t>Mouradi</w:t>
      </w:r>
      <w:proofErr w:type="spellEnd"/>
      <w:r w:rsidRPr="00F5155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F51552">
        <w:rPr>
          <w:rFonts w:ascii="Book Antiqua" w:hAnsi="Book Antiqua"/>
          <w:b/>
          <w:sz w:val="24"/>
          <w:szCs w:val="24"/>
        </w:rPr>
        <w:t>Gammarth</w:t>
      </w:r>
      <w:proofErr w:type="spellEnd"/>
      <w:r w:rsidRPr="00F51552">
        <w:rPr>
          <w:rFonts w:ascii="Book Antiqua" w:hAnsi="Book Antiqua"/>
          <w:b/>
          <w:sz w:val="24"/>
          <w:szCs w:val="24"/>
        </w:rPr>
        <w:t>, Tunis, Tunisi</w:t>
      </w:r>
      <w:r w:rsidR="00D15D40">
        <w:rPr>
          <w:rFonts w:ascii="Book Antiqua" w:hAnsi="Book Antiqua"/>
          <w:b/>
          <w:sz w:val="24"/>
          <w:szCs w:val="24"/>
        </w:rPr>
        <w:t>e</w:t>
      </w:r>
    </w:p>
    <w:p w:rsidR="00FC21E0" w:rsidRDefault="00FC21E0" w:rsidP="00104C48">
      <w:pPr>
        <w:jc w:val="both"/>
        <w:rPr>
          <w:rFonts w:ascii="Book Antiqua" w:hAnsi="Book Antiqua"/>
          <w:sz w:val="24"/>
          <w:szCs w:val="24"/>
        </w:rPr>
      </w:pPr>
    </w:p>
    <w:p w:rsidR="00104C48" w:rsidRPr="00F51552" w:rsidRDefault="00104C48" w:rsidP="00104C48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Banjul - </w:t>
      </w:r>
      <w:r w:rsidRPr="00F51552">
        <w:rPr>
          <w:rFonts w:ascii="Book Antiqua" w:hAnsi="Book Antiqua"/>
          <w:sz w:val="24"/>
          <w:szCs w:val="24"/>
        </w:rPr>
        <w:t xml:space="preserve">La Commission Africaine des Droits de l’Homme et des Peuples (la Commission) informe le public que son Comité pour la Prévention de la Torture (CPTA) a tenu </w:t>
      </w:r>
      <w:r w:rsidR="008969F7">
        <w:rPr>
          <w:rFonts w:ascii="Book Antiqua" w:hAnsi="Book Antiqua"/>
          <w:sz w:val="24"/>
          <w:szCs w:val="24"/>
        </w:rPr>
        <w:t>à</w:t>
      </w:r>
      <w:r w:rsidR="00CB673B">
        <w:rPr>
          <w:rFonts w:ascii="Book Antiqua" w:hAnsi="Book Antiqua"/>
          <w:sz w:val="24"/>
          <w:szCs w:val="24"/>
        </w:rPr>
        <w:t xml:space="preserve"> l’</w:t>
      </w:r>
      <w:r w:rsidR="00CB673B" w:rsidRPr="00CB673B">
        <w:rPr>
          <w:rFonts w:ascii="Book Antiqua" w:hAnsi="Book Antiqua"/>
          <w:sz w:val="24"/>
          <w:szCs w:val="24"/>
        </w:rPr>
        <w:t xml:space="preserve">Hôtel El </w:t>
      </w:r>
      <w:proofErr w:type="spellStart"/>
      <w:r w:rsidR="00CB673B" w:rsidRPr="00CB673B">
        <w:rPr>
          <w:rFonts w:ascii="Book Antiqua" w:hAnsi="Book Antiqua"/>
          <w:sz w:val="24"/>
          <w:szCs w:val="24"/>
        </w:rPr>
        <w:t>Mouradi</w:t>
      </w:r>
      <w:proofErr w:type="spellEnd"/>
      <w:r w:rsidR="00CB673B" w:rsidRPr="00CB67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B673B" w:rsidRPr="00CB673B">
        <w:rPr>
          <w:rFonts w:ascii="Book Antiqua" w:hAnsi="Book Antiqua"/>
          <w:sz w:val="24"/>
          <w:szCs w:val="24"/>
        </w:rPr>
        <w:t>Gammarth</w:t>
      </w:r>
      <w:proofErr w:type="spellEnd"/>
      <w:r w:rsidR="00CB673B">
        <w:rPr>
          <w:rFonts w:ascii="Book Antiqua" w:hAnsi="Book Antiqua"/>
          <w:sz w:val="24"/>
          <w:szCs w:val="24"/>
        </w:rPr>
        <w:t>, Tunis, Tunisie,</w:t>
      </w:r>
      <w:r w:rsidR="00CB673B" w:rsidRPr="00CB673B">
        <w:rPr>
          <w:rFonts w:ascii="Book Antiqua" w:hAnsi="Book Antiqua"/>
          <w:sz w:val="24"/>
          <w:szCs w:val="24"/>
        </w:rPr>
        <w:t xml:space="preserve"> </w:t>
      </w:r>
      <w:r w:rsidRPr="00F51552">
        <w:rPr>
          <w:rFonts w:ascii="Book Antiqua" w:hAnsi="Book Antiqua"/>
          <w:sz w:val="24"/>
          <w:szCs w:val="24"/>
        </w:rPr>
        <w:t>les 17 et 18 décembre 2021</w:t>
      </w:r>
      <w:r>
        <w:rPr>
          <w:rFonts w:ascii="Book Antiqua" w:hAnsi="Book Antiqua"/>
          <w:sz w:val="24"/>
          <w:szCs w:val="24"/>
        </w:rPr>
        <w:t>, une réunion du</w:t>
      </w:r>
      <w:r w:rsidRPr="00F51552">
        <w:rPr>
          <w:rFonts w:ascii="Book Antiqua" w:hAnsi="Book Antiqua"/>
          <w:sz w:val="24"/>
          <w:szCs w:val="24"/>
        </w:rPr>
        <w:t xml:space="preserve"> Comité de Rédaction </w:t>
      </w:r>
      <w:r w:rsidR="008969F7">
        <w:rPr>
          <w:rFonts w:ascii="Book Antiqua" w:hAnsi="Book Antiqua"/>
          <w:sz w:val="24"/>
          <w:szCs w:val="24"/>
        </w:rPr>
        <w:t>d</w:t>
      </w:r>
      <w:r w:rsidRPr="008A1C55">
        <w:rPr>
          <w:rFonts w:ascii="Book Antiqua" w:hAnsi="Book Antiqua"/>
          <w:sz w:val="24"/>
          <w:szCs w:val="24"/>
        </w:rPr>
        <w:t xml:space="preserve">es </w:t>
      </w:r>
      <w:r>
        <w:rPr>
          <w:rStyle w:val="longtext"/>
          <w:rFonts w:ascii="Book Antiqua" w:hAnsi="Book Antiqua"/>
          <w:sz w:val="24"/>
          <w:szCs w:val="24"/>
          <w:shd w:val="clear" w:color="auto" w:fill="FFFFFF"/>
        </w:rPr>
        <w:t xml:space="preserve">Règles portant Création et Fonctionnement du </w:t>
      </w:r>
      <w:r w:rsidRPr="00590A1E">
        <w:rPr>
          <w:rStyle w:val="longtext"/>
          <w:rFonts w:ascii="Book Antiqua" w:hAnsi="Book Antiqua"/>
          <w:sz w:val="24"/>
          <w:szCs w:val="24"/>
          <w:shd w:val="clear" w:color="auto" w:fill="FFFFFF"/>
        </w:rPr>
        <w:t xml:space="preserve">Mécanisme d’Alerte et de Rapport à la </w:t>
      </w:r>
      <w:r>
        <w:rPr>
          <w:rStyle w:val="longtext"/>
          <w:rFonts w:ascii="Book Antiqua" w:hAnsi="Book Antiqua"/>
          <w:sz w:val="24"/>
          <w:szCs w:val="24"/>
          <w:shd w:val="clear" w:color="auto" w:fill="FFFFFF"/>
        </w:rPr>
        <w:t>CADHP</w:t>
      </w:r>
      <w:r w:rsidRPr="00590A1E">
        <w:rPr>
          <w:rStyle w:val="longtext"/>
          <w:rFonts w:ascii="Book Antiqua" w:hAnsi="Book Antiqua"/>
          <w:sz w:val="24"/>
          <w:szCs w:val="24"/>
          <w:shd w:val="clear" w:color="auto" w:fill="FFFFFF"/>
        </w:rPr>
        <w:t xml:space="preserve"> relatif aux Situations de Torture et Actes Connexes</w:t>
      </w:r>
      <w:r w:rsidRPr="00F51552">
        <w:rPr>
          <w:rFonts w:ascii="Book Antiqua" w:hAnsi="Book Antiqua"/>
          <w:sz w:val="24"/>
          <w:szCs w:val="24"/>
        </w:rPr>
        <w:t>. Le Comité de Rédaction</w:t>
      </w:r>
      <w:r>
        <w:rPr>
          <w:rFonts w:ascii="Book Antiqua" w:hAnsi="Book Antiqua"/>
          <w:sz w:val="24"/>
          <w:szCs w:val="24"/>
        </w:rPr>
        <w:t xml:space="preserve"> a</w:t>
      </w:r>
      <w:r w:rsidRPr="00F51552">
        <w:rPr>
          <w:rFonts w:ascii="Book Antiqua" w:hAnsi="Book Antiqua"/>
          <w:sz w:val="24"/>
          <w:szCs w:val="24"/>
        </w:rPr>
        <w:t xml:space="preserve"> été mis en place lors d’un Atelier Stratégique d’Experts qui a eu lieu les 6 et 7 octobre 2021 </w:t>
      </w:r>
      <w:proofErr w:type="spellStart"/>
      <w:r w:rsidRPr="00F51552">
        <w:rPr>
          <w:rFonts w:ascii="Book Antiqua" w:hAnsi="Book Antiqua"/>
          <w:sz w:val="24"/>
          <w:szCs w:val="24"/>
        </w:rPr>
        <w:t>Hotel</w:t>
      </w:r>
      <w:proofErr w:type="spellEnd"/>
      <w:r w:rsidRPr="00F5155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51552">
        <w:rPr>
          <w:rFonts w:ascii="Book Antiqua" w:hAnsi="Book Antiqua"/>
          <w:sz w:val="24"/>
          <w:szCs w:val="24"/>
        </w:rPr>
        <w:t>Verde</w:t>
      </w:r>
      <w:proofErr w:type="spellEnd"/>
      <w:r w:rsidRPr="00F51552">
        <w:rPr>
          <w:rFonts w:ascii="Book Antiqua" w:hAnsi="Book Antiqua"/>
          <w:sz w:val="24"/>
          <w:szCs w:val="24"/>
        </w:rPr>
        <w:t xml:space="preserve"> Zanzibar – </w:t>
      </w:r>
      <w:proofErr w:type="spellStart"/>
      <w:r w:rsidRPr="00F51552">
        <w:rPr>
          <w:rFonts w:ascii="Book Antiqua" w:hAnsi="Book Antiqua"/>
          <w:sz w:val="24"/>
          <w:szCs w:val="24"/>
        </w:rPr>
        <w:t>Azam</w:t>
      </w:r>
      <w:proofErr w:type="spellEnd"/>
      <w:r w:rsidRPr="00F5155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51552">
        <w:rPr>
          <w:rFonts w:ascii="Book Antiqua" w:hAnsi="Book Antiqua"/>
          <w:sz w:val="24"/>
          <w:szCs w:val="24"/>
        </w:rPr>
        <w:t>Luxury</w:t>
      </w:r>
      <w:proofErr w:type="spellEnd"/>
      <w:r w:rsidRPr="00F5155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51552">
        <w:rPr>
          <w:rFonts w:ascii="Book Antiqua" w:hAnsi="Book Antiqua"/>
          <w:sz w:val="24"/>
          <w:szCs w:val="24"/>
        </w:rPr>
        <w:t>Resort</w:t>
      </w:r>
      <w:proofErr w:type="spellEnd"/>
      <w:r w:rsidRPr="00F51552">
        <w:rPr>
          <w:rFonts w:ascii="Book Antiqua" w:hAnsi="Book Antiqua"/>
          <w:sz w:val="24"/>
          <w:szCs w:val="24"/>
        </w:rPr>
        <w:t xml:space="preserve"> &amp; Spa Zanzibar, Tanzanie. Les détails du dit Atelier sont contenus dans un Communiqué de Presse précédent : </w:t>
      </w:r>
      <w:hyperlink r:id="rId6" w:history="1">
        <w:r w:rsidRPr="00F51552">
          <w:rPr>
            <w:rStyle w:val="Hyperlink"/>
            <w:rFonts w:ascii="Book Antiqua" w:hAnsi="Book Antiqua"/>
            <w:sz w:val="24"/>
            <w:szCs w:val="24"/>
          </w:rPr>
          <w:t>https://www.achpr.org/fr_pressrelease/detail?id=604</w:t>
        </w:r>
      </w:hyperlink>
      <w:r w:rsidR="00A10837">
        <w:rPr>
          <w:rFonts w:ascii="Book Antiqua" w:hAnsi="Book Antiqua"/>
          <w:sz w:val="24"/>
          <w:szCs w:val="24"/>
        </w:rPr>
        <w:t xml:space="preserve">. </w:t>
      </w:r>
      <w:r w:rsidR="00A10837">
        <w:rPr>
          <w:rStyle w:val="longtext"/>
          <w:rFonts w:ascii="Book Antiqua" w:hAnsi="Book Antiqua"/>
          <w:sz w:val="24"/>
          <w:szCs w:val="24"/>
          <w:shd w:val="clear" w:color="auto" w:fill="FFFFFF"/>
        </w:rPr>
        <w:t>Cette activité est financée en partie par l’Union Européenne dans le cadre de son soutien financier aux mécanismes spéciaux de la Commission.</w:t>
      </w:r>
    </w:p>
    <w:p w:rsidR="00104C48" w:rsidRPr="00F51552" w:rsidRDefault="00104C48" w:rsidP="00104C48">
      <w:pPr>
        <w:jc w:val="both"/>
        <w:rPr>
          <w:rFonts w:ascii="Book Antiqua" w:hAnsi="Book Antiqua"/>
          <w:sz w:val="24"/>
          <w:szCs w:val="24"/>
        </w:rPr>
      </w:pPr>
      <w:r w:rsidRPr="00F51552">
        <w:rPr>
          <w:rFonts w:ascii="Book Antiqua" w:hAnsi="Book Antiqua"/>
          <w:sz w:val="24"/>
          <w:szCs w:val="24"/>
        </w:rPr>
        <w:t xml:space="preserve">Les Travaux </w:t>
      </w:r>
      <w:r>
        <w:rPr>
          <w:rFonts w:ascii="Book Antiqua" w:hAnsi="Book Antiqua"/>
          <w:sz w:val="24"/>
          <w:szCs w:val="24"/>
        </w:rPr>
        <w:t xml:space="preserve">de </w:t>
      </w:r>
      <w:r w:rsidR="008969F7">
        <w:rPr>
          <w:rFonts w:ascii="Book Antiqua" w:hAnsi="Book Antiqua"/>
          <w:sz w:val="24"/>
          <w:szCs w:val="24"/>
        </w:rPr>
        <w:t xml:space="preserve">cette dernière </w:t>
      </w:r>
      <w:r>
        <w:rPr>
          <w:rFonts w:ascii="Book Antiqua" w:hAnsi="Book Antiqua"/>
          <w:sz w:val="24"/>
          <w:szCs w:val="24"/>
        </w:rPr>
        <w:t xml:space="preserve">Réunion </w:t>
      </w:r>
      <w:r w:rsidRPr="00F51552">
        <w:rPr>
          <w:rFonts w:ascii="Book Antiqua" w:hAnsi="Book Antiqua"/>
          <w:sz w:val="24"/>
          <w:szCs w:val="24"/>
        </w:rPr>
        <w:t xml:space="preserve">ont </w:t>
      </w:r>
      <w:r>
        <w:rPr>
          <w:rFonts w:ascii="Book Antiqua" w:hAnsi="Book Antiqua"/>
          <w:sz w:val="24"/>
          <w:szCs w:val="24"/>
        </w:rPr>
        <w:t xml:space="preserve">été présidés par  le </w:t>
      </w:r>
      <w:r w:rsidRPr="00F51552">
        <w:rPr>
          <w:rFonts w:ascii="Book Antiqua" w:hAnsi="Book Antiqua"/>
          <w:sz w:val="24"/>
          <w:szCs w:val="24"/>
        </w:rPr>
        <w:t>Président</w:t>
      </w:r>
      <w:r>
        <w:rPr>
          <w:rFonts w:ascii="Book Antiqua" w:hAnsi="Book Antiqua"/>
          <w:sz w:val="24"/>
          <w:szCs w:val="24"/>
        </w:rPr>
        <w:t xml:space="preserve"> du CPTA,</w:t>
      </w:r>
      <w:r w:rsidRPr="00F51552">
        <w:rPr>
          <w:rFonts w:ascii="Book Antiqua" w:hAnsi="Book Antiqua"/>
          <w:sz w:val="24"/>
          <w:szCs w:val="24"/>
        </w:rPr>
        <w:t xml:space="preserve"> l’Honorable Commissaire Hatem Essaiem</w:t>
      </w:r>
      <w:r>
        <w:rPr>
          <w:rFonts w:ascii="Book Antiqua" w:hAnsi="Book Antiqua"/>
          <w:sz w:val="24"/>
          <w:szCs w:val="24"/>
        </w:rPr>
        <w:t xml:space="preserve">. Les membres du CPTA dont </w:t>
      </w:r>
      <w:r w:rsidRPr="00F51552">
        <w:rPr>
          <w:rFonts w:ascii="Book Antiqua" w:hAnsi="Book Antiqua"/>
          <w:sz w:val="24"/>
          <w:szCs w:val="24"/>
        </w:rPr>
        <w:t xml:space="preserve">et la Vice-Présidente de la CADHP, la Commissaire Maya Fadel </w:t>
      </w:r>
      <w:proofErr w:type="spellStart"/>
      <w:r w:rsidRPr="00F51552">
        <w:rPr>
          <w:rFonts w:ascii="Book Antiqua" w:hAnsi="Book Antiqua"/>
          <w:sz w:val="24"/>
          <w:szCs w:val="24"/>
        </w:rPr>
        <w:t>Sahli</w:t>
      </w:r>
      <w:proofErr w:type="spellEnd"/>
      <w:r w:rsidRPr="00F51552">
        <w:rPr>
          <w:rFonts w:ascii="Book Antiqua" w:hAnsi="Book Antiqua"/>
          <w:sz w:val="24"/>
          <w:szCs w:val="24"/>
        </w:rPr>
        <w:t>, et deux de ses Experts indépendants que sont Mme Sana Bousbih, et Mme Onyema Afulukwe</w:t>
      </w:r>
      <w:r>
        <w:rPr>
          <w:rFonts w:ascii="Book Antiqua" w:hAnsi="Book Antiqua"/>
          <w:sz w:val="24"/>
          <w:szCs w:val="24"/>
        </w:rPr>
        <w:t xml:space="preserve"> ont participé à la </w:t>
      </w:r>
      <w:r w:rsidR="00C4306F">
        <w:rPr>
          <w:rFonts w:ascii="Book Antiqua" w:hAnsi="Book Antiqua"/>
          <w:sz w:val="24"/>
          <w:szCs w:val="24"/>
        </w:rPr>
        <w:t>Réunion</w:t>
      </w:r>
      <w:r>
        <w:rPr>
          <w:rFonts w:ascii="Book Antiqua" w:hAnsi="Book Antiqua"/>
          <w:sz w:val="24"/>
          <w:szCs w:val="24"/>
        </w:rPr>
        <w:t>.</w:t>
      </w:r>
      <w:r w:rsidRPr="00F51552">
        <w:rPr>
          <w:rFonts w:ascii="Book Antiqua" w:hAnsi="Book Antiqua"/>
          <w:sz w:val="24"/>
          <w:szCs w:val="24"/>
        </w:rPr>
        <w:t xml:space="preserve"> </w:t>
      </w:r>
    </w:p>
    <w:p w:rsidR="00104C48" w:rsidRPr="00F51552" w:rsidRDefault="00104C48" w:rsidP="00104C48">
      <w:pPr>
        <w:jc w:val="both"/>
        <w:rPr>
          <w:rFonts w:ascii="Book Antiqua" w:hAnsi="Book Antiqua"/>
          <w:sz w:val="24"/>
          <w:szCs w:val="24"/>
        </w:rPr>
      </w:pPr>
      <w:r w:rsidRPr="00F51552">
        <w:rPr>
          <w:rFonts w:ascii="Book Antiqua" w:hAnsi="Book Antiqua"/>
          <w:sz w:val="24"/>
          <w:szCs w:val="24"/>
        </w:rPr>
        <w:t xml:space="preserve">Ont également pris part à la Réunion, des Experts externes </w:t>
      </w:r>
      <w:r w:rsidR="005343CF">
        <w:rPr>
          <w:rFonts w:ascii="Book Antiqua" w:hAnsi="Book Antiqua"/>
          <w:sz w:val="24"/>
          <w:szCs w:val="24"/>
        </w:rPr>
        <w:t xml:space="preserve">dont madame Eva Nudd et ceux </w:t>
      </w:r>
      <w:r w:rsidRPr="00F51552">
        <w:rPr>
          <w:rFonts w:ascii="Book Antiqua" w:hAnsi="Book Antiqua"/>
          <w:sz w:val="24"/>
          <w:szCs w:val="24"/>
        </w:rPr>
        <w:t>issus</w:t>
      </w:r>
      <w:r>
        <w:rPr>
          <w:rFonts w:ascii="Book Antiqua" w:hAnsi="Book Antiqua"/>
          <w:sz w:val="24"/>
          <w:szCs w:val="24"/>
        </w:rPr>
        <w:t xml:space="preserve"> </w:t>
      </w:r>
      <w:r w:rsidRPr="00F51552">
        <w:rPr>
          <w:rFonts w:ascii="Book Antiqua" w:hAnsi="Book Antiqua"/>
          <w:sz w:val="24"/>
          <w:szCs w:val="24"/>
        </w:rPr>
        <w:t xml:space="preserve">d’Organisations partenaires du CPTA que </w:t>
      </w:r>
      <w:r>
        <w:rPr>
          <w:rFonts w:ascii="Book Antiqua" w:hAnsi="Book Antiqua"/>
          <w:sz w:val="24"/>
          <w:szCs w:val="24"/>
        </w:rPr>
        <w:t xml:space="preserve">sont, </w:t>
      </w:r>
      <w:r w:rsidRPr="00F51552">
        <w:rPr>
          <w:rFonts w:ascii="Book Antiqua" w:hAnsi="Book Antiqua"/>
          <w:sz w:val="24"/>
          <w:szCs w:val="24"/>
        </w:rPr>
        <w:t xml:space="preserve">la Fédération Internationale des ACAT (FIACAT), l’OMCT, et the International </w:t>
      </w:r>
      <w:proofErr w:type="spellStart"/>
      <w:r w:rsidRPr="00F51552">
        <w:rPr>
          <w:rFonts w:ascii="Book Antiqua" w:hAnsi="Book Antiqua"/>
          <w:sz w:val="24"/>
          <w:szCs w:val="24"/>
        </w:rPr>
        <w:t>Rehabilitation</w:t>
      </w:r>
      <w:proofErr w:type="spellEnd"/>
      <w:r w:rsidRPr="00F51552">
        <w:rPr>
          <w:rFonts w:ascii="Book Antiqua" w:hAnsi="Book Antiqua"/>
          <w:sz w:val="24"/>
          <w:szCs w:val="24"/>
        </w:rPr>
        <w:t xml:space="preserve"> Council for Torture </w:t>
      </w:r>
      <w:proofErr w:type="spellStart"/>
      <w:r w:rsidRPr="00F51552">
        <w:rPr>
          <w:rFonts w:ascii="Book Antiqua" w:hAnsi="Book Antiqua"/>
          <w:sz w:val="24"/>
          <w:szCs w:val="24"/>
        </w:rPr>
        <w:t>Victims</w:t>
      </w:r>
      <w:proofErr w:type="spellEnd"/>
      <w:r w:rsidRPr="00F51552">
        <w:rPr>
          <w:rFonts w:ascii="Book Antiqua" w:hAnsi="Book Antiqua"/>
          <w:sz w:val="24"/>
          <w:szCs w:val="24"/>
        </w:rPr>
        <w:t xml:space="preserve"> (IRCT).</w:t>
      </w:r>
    </w:p>
    <w:p w:rsidR="00104C48" w:rsidRPr="00F51552" w:rsidRDefault="00104C48" w:rsidP="00104C48">
      <w:pPr>
        <w:jc w:val="both"/>
        <w:rPr>
          <w:rFonts w:ascii="Book Antiqua" w:hAnsi="Book Antiqua"/>
          <w:sz w:val="24"/>
          <w:szCs w:val="24"/>
        </w:rPr>
      </w:pPr>
      <w:r w:rsidRPr="00F51552">
        <w:rPr>
          <w:rFonts w:ascii="Book Antiqua" w:hAnsi="Book Antiqua"/>
          <w:sz w:val="24"/>
          <w:szCs w:val="24"/>
        </w:rPr>
        <w:t>L’objectif global de la Réunion était d’élaborer l</w:t>
      </w:r>
      <w:r w:rsidR="008969F7">
        <w:rPr>
          <w:rFonts w:ascii="Book Antiqua" w:hAnsi="Book Antiqua"/>
          <w:sz w:val="24"/>
          <w:szCs w:val="24"/>
        </w:rPr>
        <w:t>’avant-projet</w:t>
      </w:r>
      <w:r w:rsidRPr="00F51552">
        <w:rPr>
          <w:rFonts w:ascii="Book Antiqua" w:hAnsi="Book Antiqua"/>
          <w:sz w:val="24"/>
          <w:szCs w:val="24"/>
        </w:rPr>
        <w:t xml:space="preserve"> </w:t>
      </w:r>
      <w:r w:rsidRPr="00A570E2">
        <w:rPr>
          <w:rFonts w:ascii="Book Antiqua" w:hAnsi="Book Antiqua"/>
          <w:sz w:val="24"/>
          <w:szCs w:val="24"/>
        </w:rPr>
        <w:t>des Règles portant Création et Fonctionnement du Mécanisme d’Alerte et de Rapport à la CADHP relatif aux Situations de Torture et Actes Connexes</w:t>
      </w:r>
      <w:r>
        <w:rPr>
          <w:rFonts w:ascii="Book Antiqua" w:hAnsi="Book Antiqua"/>
          <w:sz w:val="24"/>
          <w:szCs w:val="24"/>
        </w:rPr>
        <w:t xml:space="preserve"> (</w:t>
      </w:r>
      <w:proofErr w:type="spellStart"/>
      <w:r>
        <w:rPr>
          <w:rFonts w:ascii="Book Antiqua" w:hAnsi="Book Antiqua"/>
          <w:sz w:val="24"/>
          <w:szCs w:val="24"/>
        </w:rPr>
        <w:t>SOPs</w:t>
      </w:r>
      <w:proofErr w:type="spellEnd"/>
      <w:r>
        <w:rPr>
          <w:rFonts w:ascii="Book Antiqua" w:hAnsi="Book Antiqua"/>
          <w:sz w:val="24"/>
          <w:szCs w:val="24"/>
        </w:rPr>
        <w:t>)</w:t>
      </w:r>
      <w:r w:rsidRPr="00F51552">
        <w:rPr>
          <w:rFonts w:ascii="Book Antiqua" w:hAnsi="Book Antiqua"/>
          <w:sz w:val="24"/>
          <w:szCs w:val="24"/>
        </w:rPr>
        <w:t xml:space="preserve">. </w:t>
      </w:r>
    </w:p>
    <w:p w:rsidR="00104C48" w:rsidRPr="00F51552" w:rsidRDefault="00104C48" w:rsidP="00104C48">
      <w:pPr>
        <w:jc w:val="both"/>
        <w:rPr>
          <w:rFonts w:ascii="Book Antiqua" w:hAnsi="Book Antiqua"/>
          <w:sz w:val="24"/>
          <w:szCs w:val="24"/>
        </w:rPr>
      </w:pPr>
      <w:r w:rsidRPr="00F51552">
        <w:rPr>
          <w:rFonts w:ascii="Book Antiqua" w:hAnsi="Book Antiqua"/>
          <w:sz w:val="24"/>
          <w:szCs w:val="24"/>
        </w:rPr>
        <w:t xml:space="preserve">Au sortir de cette Réunion, le Comité de Rédaction </w:t>
      </w:r>
      <w:r>
        <w:rPr>
          <w:rFonts w:ascii="Book Antiqua" w:hAnsi="Book Antiqua"/>
          <w:sz w:val="24"/>
          <w:szCs w:val="24"/>
        </w:rPr>
        <w:t xml:space="preserve">a pu développer des documents relatifs à </w:t>
      </w:r>
      <w:r w:rsidRPr="00F51552">
        <w:rPr>
          <w:rFonts w:ascii="Book Antiqua" w:hAnsi="Book Antiqua"/>
          <w:sz w:val="24"/>
          <w:szCs w:val="24"/>
        </w:rPr>
        <w:t xml:space="preserve">chaque composante des </w:t>
      </w:r>
      <w:proofErr w:type="spellStart"/>
      <w:r w:rsidRPr="00F51552">
        <w:rPr>
          <w:rFonts w:ascii="Book Antiqua" w:hAnsi="Book Antiqua"/>
          <w:sz w:val="24"/>
          <w:szCs w:val="24"/>
        </w:rPr>
        <w:t>SOPs</w:t>
      </w:r>
      <w:proofErr w:type="spellEnd"/>
      <w:r w:rsidRPr="00F51552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 xml:space="preserve">Une fois </w:t>
      </w:r>
      <w:r w:rsidR="008969F7">
        <w:rPr>
          <w:rFonts w:ascii="Book Antiqua" w:hAnsi="Book Antiqua"/>
          <w:sz w:val="24"/>
          <w:szCs w:val="24"/>
        </w:rPr>
        <w:t>c</w:t>
      </w:r>
      <w:r w:rsidRPr="00F51552">
        <w:rPr>
          <w:rFonts w:ascii="Book Antiqua" w:hAnsi="Book Antiqua"/>
          <w:sz w:val="24"/>
          <w:szCs w:val="24"/>
        </w:rPr>
        <w:t>es documents finalisés</w:t>
      </w:r>
      <w:r w:rsidR="008969F7">
        <w:rPr>
          <w:rFonts w:ascii="Book Antiqua" w:hAnsi="Book Antiqua"/>
          <w:sz w:val="24"/>
          <w:szCs w:val="24"/>
        </w:rPr>
        <w:t>, ils</w:t>
      </w:r>
      <w:r>
        <w:rPr>
          <w:rFonts w:ascii="Book Antiqua" w:hAnsi="Book Antiqua"/>
          <w:sz w:val="24"/>
          <w:szCs w:val="24"/>
        </w:rPr>
        <w:t xml:space="preserve"> seront unifiés dans une unique articulation,</w:t>
      </w:r>
      <w:r w:rsidR="008969F7">
        <w:rPr>
          <w:rFonts w:ascii="Book Antiqua" w:hAnsi="Book Antiqua"/>
          <w:sz w:val="24"/>
          <w:szCs w:val="24"/>
        </w:rPr>
        <w:t xml:space="preserve"> et</w:t>
      </w:r>
      <w:r>
        <w:rPr>
          <w:rFonts w:ascii="Book Antiqua" w:hAnsi="Book Antiqua"/>
          <w:sz w:val="24"/>
          <w:szCs w:val="24"/>
        </w:rPr>
        <w:t xml:space="preserve"> 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cette monture </w:t>
      </w:r>
      <w:r w:rsidRPr="00F51552">
        <w:rPr>
          <w:rFonts w:ascii="Book Antiqua" w:hAnsi="Book Antiqua"/>
          <w:sz w:val="24"/>
          <w:szCs w:val="24"/>
        </w:rPr>
        <w:t>ser</w:t>
      </w:r>
      <w:r>
        <w:rPr>
          <w:rFonts w:ascii="Book Antiqua" w:hAnsi="Book Antiqua"/>
          <w:sz w:val="24"/>
          <w:szCs w:val="24"/>
        </w:rPr>
        <w:t>a</w:t>
      </w:r>
      <w:r w:rsidRPr="00F51552">
        <w:rPr>
          <w:rFonts w:ascii="Book Antiqua" w:hAnsi="Book Antiqua"/>
          <w:sz w:val="24"/>
          <w:szCs w:val="24"/>
        </w:rPr>
        <w:t xml:space="preserve"> proposé</w:t>
      </w:r>
      <w:r>
        <w:rPr>
          <w:rFonts w:ascii="Book Antiqua" w:hAnsi="Book Antiqua"/>
          <w:sz w:val="24"/>
          <w:szCs w:val="24"/>
        </w:rPr>
        <w:t>e</w:t>
      </w:r>
      <w:r w:rsidRPr="00F51552">
        <w:rPr>
          <w:rFonts w:ascii="Book Antiqua" w:hAnsi="Book Antiqua"/>
          <w:sz w:val="24"/>
          <w:szCs w:val="24"/>
        </w:rPr>
        <w:t xml:space="preserve"> pour adoption lors d’un Atelier régional de validation qui se ti</w:t>
      </w:r>
      <w:r>
        <w:rPr>
          <w:rFonts w:ascii="Book Antiqua" w:hAnsi="Book Antiqua"/>
          <w:sz w:val="24"/>
          <w:szCs w:val="24"/>
        </w:rPr>
        <w:t xml:space="preserve">endra dans le </w:t>
      </w:r>
      <w:r w:rsidRPr="00F51552">
        <w:rPr>
          <w:rFonts w:ascii="Book Antiqua" w:hAnsi="Book Antiqua"/>
          <w:sz w:val="24"/>
          <w:szCs w:val="24"/>
        </w:rPr>
        <w:t xml:space="preserve">premier trimestre de l’année 2022. </w:t>
      </w:r>
    </w:p>
    <w:p w:rsidR="00526B5F" w:rsidRDefault="00104C48" w:rsidP="00526B5F">
      <w:pPr>
        <w:jc w:val="both"/>
        <w:rPr>
          <w:rFonts w:ascii="Book Antiqua" w:hAnsi="Book Antiqua"/>
          <w:sz w:val="24"/>
          <w:szCs w:val="24"/>
        </w:rPr>
      </w:pPr>
      <w:r w:rsidRPr="00F51552">
        <w:rPr>
          <w:rFonts w:ascii="Book Antiqua" w:hAnsi="Book Antiqua"/>
          <w:sz w:val="24"/>
          <w:szCs w:val="24"/>
        </w:rPr>
        <w:t xml:space="preserve">La Commission voudrait aussi exprimer sa gratitude au Gouvernement de la Tunisie pour avoir accepté d’abriter cette importante activité. </w:t>
      </w:r>
    </w:p>
    <w:p w:rsidR="00526B5F" w:rsidRDefault="00526B5F" w:rsidP="00526B5F">
      <w:pPr>
        <w:jc w:val="both"/>
        <w:rPr>
          <w:rFonts w:ascii="Book Antiqua" w:hAnsi="Book Antiqua"/>
          <w:sz w:val="24"/>
          <w:szCs w:val="24"/>
        </w:rPr>
      </w:pPr>
    </w:p>
    <w:p w:rsidR="00526B5F" w:rsidRDefault="00526B5F" w:rsidP="00526B5F">
      <w:pPr>
        <w:jc w:val="both"/>
        <w:rPr>
          <w:rFonts w:ascii="Book Antiqua" w:hAnsi="Book Antiqua"/>
          <w:sz w:val="24"/>
          <w:szCs w:val="24"/>
        </w:rPr>
      </w:pPr>
    </w:p>
    <w:p w:rsidR="00526B5F" w:rsidRDefault="00526B5F" w:rsidP="00526B5F">
      <w:pPr>
        <w:jc w:val="both"/>
        <w:rPr>
          <w:rFonts w:ascii="Book Antiqua" w:hAnsi="Book Antiqua"/>
          <w:sz w:val="24"/>
          <w:szCs w:val="24"/>
        </w:rPr>
      </w:pPr>
    </w:p>
    <w:p w:rsidR="00104C48" w:rsidRPr="00F51552" w:rsidRDefault="00104C48" w:rsidP="00526B5F">
      <w:pPr>
        <w:jc w:val="both"/>
        <w:rPr>
          <w:rFonts w:ascii="Book Antiqua" w:hAnsi="Book Antiqua"/>
          <w:sz w:val="24"/>
          <w:szCs w:val="24"/>
        </w:rPr>
      </w:pPr>
      <w:r w:rsidRPr="00F51552">
        <w:rPr>
          <w:rFonts w:ascii="Book Antiqua" w:hAnsi="Book Antiqua"/>
          <w:sz w:val="24"/>
          <w:szCs w:val="24"/>
        </w:rPr>
        <w:t>Pour toute information complémentaire, veuillez contacter :</w:t>
      </w:r>
    </w:p>
    <w:p w:rsidR="00104C48" w:rsidRPr="00F51552" w:rsidRDefault="00104C48" w:rsidP="00104C4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04C48" w:rsidRPr="003237FC" w:rsidRDefault="00104C48" w:rsidP="003237FC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3237FC">
        <w:rPr>
          <w:rFonts w:ascii="Book Antiqua" w:hAnsi="Book Antiqua"/>
          <w:b/>
          <w:sz w:val="20"/>
          <w:szCs w:val="20"/>
        </w:rPr>
        <w:t>Le Secrétariat de la Commission Africaine des Droits de l’Homme et des Peuples</w:t>
      </w:r>
    </w:p>
    <w:p w:rsidR="00104C48" w:rsidRPr="003237FC" w:rsidRDefault="00104C48" w:rsidP="003237FC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:rsidR="00104C48" w:rsidRPr="003237FC" w:rsidRDefault="00104C48" w:rsidP="003237FC">
      <w:pPr>
        <w:spacing w:after="0" w:line="240" w:lineRule="auto"/>
        <w:jc w:val="both"/>
        <w:rPr>
          <w:rFonts w:ascii="Book Antiqua" w:hAnsi="Book Antiqua"/>
          <w:b/>
          <w:sz w:val="20"/>
          <w:szCs w:val="20"/>
          <w:lang w:val="en-US"/>
        </w:rPr>
      </w:pPr>
      <w:r w:rsidRPr="003237FC">
        <w:rPr>
          <w:rFonts w:ascii="Book Antiqua" w:hAnsi="Book Antiqua"/>
          <w:b/>
          <w:sz w:val="20"/>
          <w:szCs w:val="20"/>
          <w:lang w:val="en-US"/>
        </w:rPr>
        <w:t xml:space="preserve">31 </w:t>
      </w:r>
      <w:proofErr w:type="spellStart"/>
      <w:r w:rsidRPr="003237FC">
        <w:rPr>
          <w:rFonts w:ascii="Book Antiqua" w:hAnsi="Book Antiqua"/>
          <w:b/>
          <w:sz w:val="20"/>
          <w:szCs w:val="20"/>
          <w:lang w:val="en-US"/>
        </w:rPr>
        <w:t>Bijilo</w:t>
      </w:r>
      <w:proofErr w:type="spellEnd"/>
      <w:r w:rsidRPr="003237FC">
        <w:rPr>
          <w:rFonts w:ascii="Book Antiqua" w:hAnsi="Book Antiqua"/>
          <w:b/>
          <w:sz w:val="20"/>
          <w:szCs w:val="20"/>
          <w:lang w:val="en-US"/>
        </w:rPr>
        <w:t xml:space="preserve"> Annex Layout, </w:t>
      </w:r>
      <w:proofErr w:type="spellStart"/>
      <w:r w:rsidRPr="003237FC">
        <w:rPr>
          <w:rFonts w:ascii="Book Antiqua" w:hAnsi="Book Antiqua"/>
          <w:b/>
          <w:sz w:val="20"/>
          <w:szCs w:val="20"/>
          <w:lang w:val="en-US"/>
        </w:rPr>
        <w:t>Kombo</w:t>
      </w:r>
      <w:proofErr w:type="spellEnd"/>
      <w:r w:rsidRPr="003237FC">
        <w:rPr>
          <w:rFonts w:ascii="Book Antiqua" w:hAnsi="Book Antiqua"/>
          <w:b/>
          <w:sz w:val="20"/>
          <w:szCs w:val="20"/>
          <w:lang w:val="en-US"/>
        </w:rPr>
        <w:t xml:space="preserve"> North District, Western Region.</w:t>
      </w:r>
    </w:p>
    <w:p w:rsidR="00104C48" w:rsidRPr="003237FC" w:rsidRDefault="00104C48" w:rsidP="003237FC">
      <w:pPr>
        <w:spacing w:after="0" w:line="240" w:lineRule="auto"/>
        <w:jc w:val="both"/>
        <w:rPr>
          <w:rFonts w:ascii="Book Antiqua" w:hAnsi="Book Antiqua"/>
          <w:b/>
          <w:sz w:val="20"/>
          <w:szCs w:val="20"/>
          <w:lang w:val="en-US"/>
        </w:rPr>
      </w:pPr>
    </w:p>
    <w:p w:rsidR="00104C48" w:rsidRPr="003237FC" w:rsidRDefault="00104C48" w:rsidP="003237FC">
      <w:pPr>
        <w:spacing w:after="0" w:line="240" w:lineRule="auto"/>
        <w:jc w:val="both"/>
        <w:rPr>
          <w:rFonts w:ascii="Book Antiqua" w:hAnsi="Book Antiqua"/>
          <w:b/>
          <w:sz w:val="20"/>
          <w:szCs w:val="20"/>
          <w:lang w:val="en-US"/>
        </w:rPr>
      </w:pPr>
      <w:r w:rsidRPr="003237FC">
        <w:rPr>
          <w:rFonts w:ascii="Book Antiqua" w:hAnsi="Book Antiqua"/>
          <w:b/>
          <w:sz w:val="20"/>
          <w:szCs w:val="20"/>
          <w:lang w:val="en-US"/>
        </w:rPr>
        <w:t xml:space="preserve">P.O Box 673 Banjul, </w:t>
      </w:r>
      <w:proofErr w:type="gramStart"/>
      <w:r w:rsidRPr="003237FC">
        <w:rPr>
          <w:rFonts w:ascii="Book Antiqua" w:hAnsi="Book Antiqua"/>
          <w:b/>
          <w:sz w:val="20"/>
          <w:szCs w:val="20"/>
          <w:lang w:val="en-US"/>
        </w:rPr>
        <w:t>The</w:t>
      </w:r>
      <w:proofErr w:type="gramEnd"/>
      <w:r w:rsidRPr="003237FC">
        <w:rPr>
          <w:rFonts w:ascii="Book Antiqua" w:hAnsi="Book Antiqua"/>
          <w:b/>
          <w:sz w:val="20"/>
          <w:szCs w:val="20"/>
          <w:lang w:val="en-US"/>
        </w:rPr>
        <w:t xml:space="preserve"> Gambia - </w:t>
      </w:r>
      <w:r w:rsidRPr="003237FC">
        <w:rPr>
          <w:rFonts w:ascii="Book Antiqua" w:hAnsi="Book Antiqua"/>
          <w:b/>
          <w:sz w:val="20"/>
          <w:szCs w:val="20"/>
          <w:lang w:val="pt-PT"/>
        </w:rPr>
        <w:t>Tel: 00220 4410505/6 - Fax: 00220 4410504</w:t>
      </w:r>
    </w:p>
    <w:p w:rsidR="00104C48" w:rsidRPr="003237FC" w:rsidRDefault="00104C48" w:rsidP="003237FC">
      <w:pPr>
        <w:spacing w:after="0" w:line="240" w:lineRule="auto"/>
        <w:jc w:val="both"/>
        <w:rPr>
          <w:rFonts w:ascii="Book Antiqua" w:hAnsi="Book Antiqua"/>
          <w:b/>
          <w:sz w:val="20"/>
          <w:szCs w:val="20"/>
          <w:lang w:val="pt-PT"/>
        </w:rPr>
      </w:pPr>
    </w:p>
    <w:p w:rsidR="005D138C" w:rsidRPr="005343CF" w:rsidRDefault="00104C48" w:rsidP="003237FC">
      <w:pPr>
        <w:spacing w:after="0" w:line="240" w:lineRule="auto"/>
        <w:jc w:val="both"/>
      </w:pPr>
      <w:r w:rsidRPr="003237FC">
        <w:rPr>
          <w:rFonts w:ascii="Book Antiqua" w:hAnsi="Book Antiqua"/>
          <w:b/>
          <w:sz w:val="20"/>
          <w:szCs w:val="20"/>
          <w:lang w:val="pt-PT"/>
        </w:rPr>
        <w:t xml:space="preserve">E-mail: </w:t>
      </w:r>
      <w:hyperlink r:id="rId7" w:history="1">
        <w:r w:rsidRPr="003237FC">
          <w:rPr>
            <w:rStyle w:val="Hyperlink"/>
            <w:rFonts w:ascii="Book Antiqua" w:hAnsi="Book Antiqua"/>
            <w:b/>
            <w:sz w:val="20"/>
            <w:szCs w:val="20"/>
            <w:lang w:val="pt-PT"/>
          </w:rPr>
          <w:t>Au-Banjul@Africa-Union.Org</w:t>
        </w:r>
      </w:hyperlink>
      <w:r>
        <w:rPr>
          <w:rFonts w:ascii="Book Antiqua" w:hAnsi="Book Antiqua"/>
          <w:b/>
          <w:sz w:val="24"/>
          <w:szCs w:val="24"/>
          <w:lang w:val="pt-PT"/>
        </w:rPr>
        <w:t xml:space="preserve"> </w:t>
      </w:r>
    </w:p>
    <w:sectPr w:rsidR="005D138C" w:rsidRPr="005343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C4" w:rsidRDefault="00AB32C4" w:rsidP="00526B5F">
      <w:pPr>
        <w:spacing w:after="0" w:line="240" w:lineRule="auto"/>
      </w:pPr>
      <w:r>
        <w:separator/>
      </w:r>
    </w:p>
  </w:endnote>
  <w:endnote w:type="continuationSeparator" w:id="0">
    <w:p w:rsidR="00AB32C4" w:rsidRDefault="00AB32C4" w:rsidP="0052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832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586D" w:rsidRDefault="006929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9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86D" w:rsidRDefault="00AB3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C4" w:rsidRDefault="00AB32C4" w:rsidP="00526B5F">
      <w:pPr>
        <w:spacing w:after="0" w:line="240" w:lineRule="auto"/>
      </w:pPr>
      <w:r>
        <w:separator/>
      </w:r>
    </w:p>
  </w:footnote>
  <w:footnote w:type="continuationSeparator" w:id="0">
    <w:p w:rsidR="00AB32C4" w:rsidRDefault="00AB32C4" w:rsidP="00526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48"/>
    <w:rsid w:val="000C3278"/>
    <w:rsid w:val="00104C48"/>
    <w:rsid w:val="003237FC"/>
    <w:rsid w:val="0041571C"/>
    <w:rsid w:val="00452E41"/>
    <w:rsid w:val="00526B5F"/>
    <w:rsid w:val="005343CF"/>
    <w:rsid w:val="00674FCB"/>
    <w:rsid w:val="006929A7"/>
    <w:rsid w:val="006C5068"/>
    <w:rsid w:val="008830D1"/>
    <w:rsid w:val="008969F7"/>
    <w:rsid w:val="00A10837"/>
    <w:rsid w:val="00AB32C4"/>
    <w:rsid w:val="00C4306F"/>
    <w:rsid w:val="00C6466F"/>
    <w:rsid w:val="00C66556"/>
    <w:rsid w:val="00CB673B"/>
    <w:rsid w:val="00D15D40"/>
    <w:rsid w:val="00E47B25"/>
    <w:rsid w:val="00FC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EFF86-5BA5-4ED2-82DF-51E95D96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48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C48"/>
    <w:rPr>
      <w:color w:val="0563C1" w:themeColor="hyperlink"/>
      <w:u w:val="single"/>
    </w:rPr>
  </w:style>
  <w:style w:type="character" w:customStyle="1" w:styleId="longtext">
    <w:name w:val="long_text"/>
    <w:basedOn w:val="DefaultParagraphFont"/>
    <w:rsid w:val="00104C48"/>
  </w:style>
  <w:style w:type="paragraph" w:styleId="Footer">
    <w:name w:val="footer"/>
    <w:basedOn w:val="Normal"/>
    <w:link w:val="FooterChar"/>
    <w:uiPriority w:val="99"/>
    <w:unhideWhenUsed/>
    <w:rsid w:val="00104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C48"/>
    <w:rPr>
      <w:lang w:val="fr-FR"/>
    </w:rPr>
  </w:style>
  <w:style w:type="paragraph" w:styleId="Header">
    <w:name w:val="header"/>
    <w:basedOn w:val="Normal"/>
    <w:link w:val="HeaderChar"/>
    <w:uiPriority w:val="99"/>
    <w:unhideWhenUsed/>
    <w:rsid w:val="00526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B5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u-Banjul@Africa-Un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hpr.org/fr_pressrelease/detail?id=60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Menzan</dc:creator>
  <cp:keywords/>
  <dc:description/>
  <cp:lastModifiedBy>Bruno Menzan</cp:lastModifiedBy>
  <cp:revision>18</cp:revision>
  <dcterms:created xsi:type="dcterms:W3CDTF">2021-12-18T15:57:00Z</dcterms:created>
  <dcterms:modified xsi:type="dcterms:W3CDTF">2021-12-27T05:04:00Z</dcterms:modified>
</cp:coreProperties>
</file>