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B8A08" w14:textId="43C4B717" w:rsidR="004C73E9" w:rsidRPr="007E0AE5" w:rsidRDefault="004C73E9" w:rsidP="004C73E9">
      <w:pPr>
        <w:spacing w:after="4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7E0AE5">
        <w:rPr>
          <w:rFonts w:ascii="Arial" w:eastAsia="Times New Roman" w:hAnsi="Arial" w:cs="Arial"/>
          <w:b/>
          <w:bCs/>
          <w:sz w:val="24"/>
          <w:szCs w:val="24"/>
          <w:lang w:val="fr-FR"/>
        </w:rPr>
        <w:t>Communiqué de presse sur</w:t>
      </w:r>
      <w:r w:rsidR="00A64E5B" w:rsidRPr="007E0AE5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les pertes en vies humaines (accident de circulation) dans la localité de</w:t>
      </w:r>
      <w:r w:rsidRPr="007E0AE5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 Dschang</w:t>
      </w:r>
      <w:r w:rsidR="00A64E5B" w:rsidRPr="007E0AE5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au Cameroun</w:t>
      </w:r>
    </w:p>
    <w:p w14:paraId="433B3530" w14:textId="77777777" w:rsidR="004C73E9" w:rsidRPr="007E0AE5" w:rsidRDefault="004C73E9" w:rsidP="004C73E9">
      <w:pPr>
        <w:spacing w:after="4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</w:p>
    <w:p w14:paraId="51745BF0" w14:textId="3B187F13" w:rsidR="004C73E9" w:rsidRPr="007E0AE5" w:rsidRDefault="004C73E9" w:rsidP="004C73E9">
      <w:pPr>
        <w:spacing w:after="4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7E0AE5">
        <w:rPr>
          <w:rFonts w:ascii="Arial" w:eastAsia="Times New Roman" w:hAnsi="Arial" w:cs="Arial"/>
          <w:bCs/>
          <w:sz w:val="24"/>
          <w:szCs w:val="24"/>
          <w:lang w:val="fr-FR"/>
        </w:rPr>
        <w:t xml:space="preserve">Le Commissaire en charge de la promotion et de la protection des droits de l’homme en République du Cameroun, </w:t>
      </w:r>
      <w:r w:rsidRPr="007E0AE5">
        <w:rPr>
          <w:rFonts w:ascii="Arial" w:eastAsia="Times New Roman" w:hAnsi="Arial" w:cs="Arial"/>
          <w:b/>
          <w:bCs/>
          <w:sz w:val="24"/>
          <w:szCs w:val="24"/>
          <w:lang w:val="fr-FR"/>
        </w:rPr>
        <w:t>l’Honorable Commissaire Rémy Ngoy Lumbu</w:t>
      </w:r>
      <w:r w:rsidRPr="007E0AE5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a appris avec consternation l’accident de la circulation survenu le mercredi 27 janvier 2021 à Dschang, dans le nord du Cameroun et qui a causé la mort d’au moins 53 personnes, et une trentaine d'autres blessées suite à  l'incendie qui a suivi la collision d'un bus de voyageurs et d'une camionnette transportant </w:t>
      </w:r>
      <w:r w:rsidR="007E0AE5" w:rsidRPr="007E0AE5">
        <w:rPr>
          <w:rFonts w:ascii="Arial" w:eastAsia="Times New Roman" w:hAnsi="Arial" w:cs="Arial"/>
          <w:bCs/>
          <w:sz w:val="24"/>
          <w:szCs w:val="24"/>
          <w:lang w:val="fr-FR"/>
        </w:rPr>
        <w:t>des produits inflammables</w:t>
      </w:r>
      <w:r w:rsidRPr="007E0AE5">
        <w:rPr>
          <w:rFonts w:ascii="Arial" w:eastAsia="Times New Roman" w:hAnsi="Arial" w:cs="Arial"/>
          <w:bCs/>
          <w:sz w:val="24"/>
          <w:szCs w:val="24"/>
          <w:lang w:val="fr-FR"/>
        </w:rPr>
        <w:t>.</w:t>
      </w:r>
    </w:p>
    <w:p w14:paraId="77F7D66F" w14:textId="77777777" w:rsidR="004C73E9" w:rsidRPr="007E0AE5" w:rsidRDefault="004C73E9" w:rsidP="004C73E9">
      <w:pPr>
        <w:spacing w:after="4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7E0AE5">
        <w:rPr>
          <w:rFonts w:ascii="Arial" w:eastAsia="Times New Roman" w:hAnsi="Arial" w:cs="Arial"/>
          <w:bCs/>
          <w:sz w:val="24"/>
          <w:szCs w:val="24"/>
          <w:lang w:val="fr-FR"/>
        </w:rPr>
        <w:t>Le Commissaire rapporteur présente ses vives condoléances aux familles éplorées ainsi qu’à la nation Camerounaise.</w:t>
      </w:r>
    </w:p>
    <w:p w14:paraId="6417D953" w14:textId="7D81D725" w:rsidR="00A64E5B" w:rsidRPr="007E0AE5" w:rsidRDefault="00A64E5B" w:rsidP="00A64E5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E0AE5">
        <w:rPr>
          <w:rFonts w:ascii="Arial" w:hAnsi="Arial" w:cs="Arial"/>
          <w:sz w:val="24"/>
          <w:szCs w:val="24"/>
          <w:lang w:val="fr-FR"/>
        </w:rPr>
        <w:t xml:space="preserve">Il invite les autorités camerounaises à mener une enquête sérieuse, crédible et indépendante en vue d’établir les responsabilités et de </w:t>
      </w:r>
      <w:r w:rsidR="007E0AE5" w:rsidRPr="007E0AE5">
        <w:rPr>
          <w:rFonts w:ascii="Arial" w:hAnsi="Arial" w:cs="Arial"/>
          <w:sz w:val="24"/>
          <w:szCs w:val="24"/>
          <w:lang w:val="fr-FR"/>
        </w:rPr>
        <w:t>réparer</w:t>
      </w:r>
      <w:r w:rsidRPr="007E0AE5">
        <w:rPr>
          <w:rFonts w:ascii="Arial" w:hAnsi="Arial" w:cs="Arial"/>
          <w:sz w:val="24"/>
          <w:szCs w:val="24"/>
          <w:lang w:val="fr-FR"/>
        </w:rPr>
        <w:t xml:space="preserve"> les dommages conformément aux exigences de la Charte Africaine des droits de l’homme et des peuples.</w:t>
      </w:r>
    </w:p>
    <w:p w14:paraId="3950995A" w14:textId="77777777" w:rsidR="00A64E5B" w:rsidRPr="00A64E5B" w:rsidRDefault="00A64E5B" w:rsidP="004C73E9">
      <w:pPr>
        <w:spacing w:after="420" w:line="240" w:lineRule="auto"/>
        <w:jc w:val="both"/>
        <w:rPr>
          <w:rFonts w:ascii="Arial" w:eastAsia="Times New Roman" w:hAnsi="Arial" w:cs="Arial"/>
          <w:bCs/>
          <w:strike/>
          <w:color w:val="000000"/>
          <w:sz w:val="24"/>
          <w:szCs w:val="24"/>
          <w:lang w:val="fr-FR"/>
        </w:rPr>
      </w:pPr>
    </w:p>
    <w:p w14:paraId="2CDCAB84" w14:textId="77777777" w:rsidR="004C73E9" w:rsidRDefault="004C73E9" w:rsidP="004C73E9">
      <w:pPr>
        <w:spacing w:after="4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fr-FR"/>
        </w:rPr>
      </w:pPr>
    </w:p>
    <w:p w14:paraId="28ACB99A" w14:textId="05C65FA3" w:rsidR="004C73E9" w:rsidRPr="004C73E9" w:rsidRDefault="004C73E9" w:rsidP="004C73E9">
      <w:pPr>
        <w:spacing w:after="42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</w:pPr>
      <w:r w:rsidRPr="004C73E9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Banjul</w:t>
      </w:r>
      <w:r w:rsidR="00A64E5B" w:rsidRPr="007E0AE5">
        <w:rPr>
          <w:rFonts w:ascii="Arial" w:eastAsia="Times New Roman" w:hAnsi="Arial" w:cs="Arial"/>
          <w:bCs/>
          <w:sz w:val="24"/>
          <w:szCs w:val="24"/>
          <w:lang w:val="fr-FR"/>
        </w:rPr>
        <w:t>,</w:t>
      </w:r>
      <w:r w:rsidR="002C480A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bookmarkStart w:id="0" w:name="_GoBack"/>
      <w:r w:rsidR="002C480A" w:rsidRPr="002C480A">
        <w:rPr>
          <w:rFonts w:ascii="Arial" w:eastAsia="Times New Roman" w:hAnsi="Arial" w:cs="Arial"/>
          <w:b/>
          <w:bCs/>
          <w:sz w:val="24"/>
          <w:szCs w:val="24"/>
          <w:lang w:val="fr-FR"/>
        </w:rPr>
        <w:t>3</w:t>
      </w:r>
      <w:bookmarkEnd w:id="0"/>
      <w:r w:rsidRPr="00A64E5B">
        <w:rPr>
          <w:rFonts w:ascii="Arial" w:eastAsia="Times New Roman" w:hAnsi="Arial" w:cs="Arial"/>
          <w:b/>
          <w:bCs/>
          <w:color w:val="FF0000"/>
          <w:sz w:val="24"/>
          <w:szCs w:val="24"/>
          <w:lang w:val="fr-FR"/>
        </w:rPr>
        <w:t xml:space="preserve"> </w:t>
      </w:r>
      <w:r w:rsidR="007E0AE5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février</w:t>
      </w:r>
      <w:r w:rsidRPr="004C73E9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2021</w:t>
      </w:r>
    </w:p>
    <w:p w14:paraId="055909D6" w14:textId="77777777" w:rsidR="004C73E9" w:rsidRDefault="004C73E9" w:rsidP="004C73E9">
      <w:pPr>
        <w:spacing w:after="4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</w:pPr>
    </w:p>
    <w:p w14:paraId="43DB15C2" w14:textId="77777777" w:rsidR="00915386" w:rsidRPr="004C73E9" w:rsidRDefault="002C480A">
      <w:pPr>
        <w:rPr>
          <w:lang w:val="fr-FR"/>
        </w:rPr>
      </w:pPr>
    </w:p>
    <w:sectPr w:rsidR="00915386" w:rsidRPr="004C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9"/>
    <w:rsid w:val="0011260F"/>
    <w:rsid w:val="002B24EB"/>
    <w:rsid w:val="002C480A"/>
    <w:rsid w:val="004C73E9"/>
    <w:rsid w:val="0055650C"/>
    <w:rsid w:val="007E0AE5"/>
    <w:rsid w:val="00A64E5B"/>
    <w:rsid w:val="00F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9E01"/>
  <w15:chartTrackingRefBased/>
  <w15:docId w15:val="{F43A6498-991F-4FF6-8F29-0B145C6B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73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73E9"/>
    <w:rPr>
      <w:i/>
      <w:iCs/>
    </w:rPr>
  </w:style>
  <w:style w:type="paragraph" w:customStyle="1" w:styleId="t-contentchapo">
    <w:name w:val="t-content__chapo"/>
    <w:basedOn w:val="Normal"/>
    <w:rsid w:val="004C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block-adlabeltext">
    <w:name w:val="m-block-ad__label__text"/>
    <w:basedOn w:val="DefaultParagraphFont"/>
    <w:rsid w:val="004C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67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Nkounkou</dc:creator>
  <cp:keywords/>
  <dc:description/>
  <cp:lastModifiedBy>Estelle Nkounkou</cp:lastModifiedBy>
  <cp:revision>3</cp:revision>
  <dcterms:created xsi:type="dcterms:W3CDTF">2021-02-02T12:33:00Z</dcterms:created>
  <dcterms:modified xsi:type="dcterms:W3CDTF">2021-02-03T13:18:00Z</dcterms:modified>
</cp:coreProperties>
</file>