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2FCD" w14:textId="77777777" w:rsidR="00F50A31" w:rsidRDefault="00F50A31" w:rsidP="00533CA2">
      <w:pPr>
        <w:pStyle w:val="NoSpacing"/>
      </w:pPr>
    </w:p>
    <w:p w14:paraId="491BC142" w14:textId="6D0AB5BE" w:rsidR="00553E11" w:rsidRPr="00536DBB" w:rsidRDefault="00553E11" w:rsidP="00340E8D">
      <w:pPr>
        <w:spacing w:after="0" w:line="240" w:lineRule="auto"/>
        <w:contextualSpacing/>
        <w:rPr>
          <w:rFonts w:ascii="Book Antiqua" w:hAnsi="Book Antiqua"/>
          <w:b/>
          <w:bCs/>
          <w:i/>
          <w:sz w:val="24"/>
          <w:szCs w:val="24"/>
        </w:rPr>
      </w:pPr>
    </w:p>
    <w:p w14:paraId="48D1EF7F" w14:textId="77777777" w:rsidR="00553E11" w:rsidRDefault="00553E11" w:rsidP="00CB6B68">
      <w:pPr>
        <w:spacing w:after="0" w:line="240" w:lineRule="auto"/>
        <w:contextualSpacing/>
        <w:rPr>
          <w:rFonts w:ascii="Book Antiqua" w:hAnsi="Book Antiqua"/>
          <w:b/>
          <w:bCs/>
          <w:sz w:val="28"/>
          <w:szCs w:val="24"/>
        </w:rPr>
      </w:pPr>
    </w:p>
    <w:p w14:paraId="38DDB1E8" w14:textId="77777777" w:rsidR="006E7DF1" w:rsidRPr="008725B0" w:rsidRDefault="006E7DF1">
      <w:pPr>
        <w:spacing w:after="0" w:line="240" w:lineRule="auto"/>
        <w:contextualSpacing/>
        <w:rPr>
          <w:rFonts w:ascii="Book Antiqua" w:hAnsi="Book Antiqua"/>
          <w:b/>
          <w:bCs/>
          <w:sz w:val="28"/>
          <w:szCs w:val="24"/>
        </w:rPr>
      </w:pPr>
      <w:r w:rsidRPr="008725B0">
        <w:rPr>
          <w:rFonts w:ascii="Book Antiqua" w:hAnsi="Book Antiqua"/>
          <w:b/>
          <w:bCs/>
          <w:sz w:val="28"/>
          <w:szCs w:val="24"/>
        </w:rPr>
        <w:t>Final Communiqué of the 30</w:t>
      </w:r>
      <w:r w:rsidRPr="008725B0">
        <w:rPr>
          <w:rFonts w:ascii="Book Antiqua" w:hAnsi="Book Antiqua"/>
          <w:b/>
          <w:bCs/>
          <w:sz w:val="28"/>
          <w:szCs w:val="24"/>
          <w:vertAlign w:val="superscript"/>
        </w:rPr>
        <w:t>th</w:t>
      </w:r>
      <w:r w:rsidRPr="008725B0">
        <w:rPr>
          <w:rFonts w:ascii="Book Antiqua" w:hAnsi="Book Antiqua"/>
          <w:b/>
          <w:bCs/>
          <w:sz w:val="28"/>
          <w:szCs w:val="24"/>
        </w:rPr>
        <w:t xml:space="preserve"> Extra-Ordinary Session of the African Commission on Human and Peoples’ Rights</w:t>
      </w:r>
    </w:p>
    <w:p w14:paraId="2BFED1CC" w14:textId="77777777" w:rsidR="006E7DF1" w:rsidRPr="008725B0" w:rsidRDefault="006E7DF1">
      <w:pPr>
        <w:spacing w:after="0" w:line="240" w:lineRule="auto"/>
        <w:contextualSpacing/>
        <w:rPr>
          <w:rFonts w:ascii="Book Antiqua" w:hAnsi="Book Antiqua"/>
          <w:b/>
          <w:bCs/>
          <w:sz w:val="28"/>
          <w:szCs w:val="24"/>
        </w:rPr>
      </w:pPr>
    </w:p>
    <w:p w14:paraId="69C341A5" w14:textId="77777777" w:rsidR="006E7DF1" w:rsidRPr="008725B0" w:rsidRDefault="006E7DF1">
      <w:pPr>
        <w:spacing w:after="0"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8725B0">
        <w:rPr>
          <w:rFonts w:ascii="Book Antiqua" w:hAnsi="Book Antiqua"/>
          <w:b/>
          <w:bCs/>
          <w:sz w:val="24"/>
          <w:szCs w:val="24"/>
        </w:rPr>
        <w:t>VIRTUAL SESSION</w:t>
      </w:r>
    </w:p>
    <w:p w14:paraId="02BA3C2C" w14:textId="77777777" w:rsidR="006E7DF1" w:rsidRPr="008725B0" w:rsidRDefault="006E7DF1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14:paraId="3DA326AC" w14:textId="77777777" w:rsidR="006E7DF1" w:rsidRPr="008725B0" w:rsidRDefault="000900C5">
      <w:pPr>
        <w:spacing w:after="0"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  <w:r w:rsidRPr="008725B0">
        <w:rPr>
          <w:rFonts w:ascii="Book Antiqua" w:hAnsi="Book Antiqua"/>
          <w:b/>
          <w:bCs/>
          <w:sz w:val="24"/>
          <w:szCs w:val="24"/>
        </w:rPr>
        <w:t>11</w:t>
      </w:r>
      <w:r w:rsidRPr="000900C5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8725B0">
        <w:rPr>
          <w:rFonts w:ascii="Book Antiqua" w:hAnsi="Book Antiqua"/>
          <w:b/>
          <w:bCs/>
          <w:sz w:val="24"/>
          <w:szCs w:val="24"/>
        </w:rPr>
        <w:t>–</w:t>
      </w:r>
      <w:r w:rsidR="006E7DF1" w:rsidRPr="008725B0">
        <w:rPr>
          <w:rFonts w:ascii="Book Antiqua" w:hAnsi="Book Antiqua"/>
          <w:b/>
          <w:bCs/>
          <w:sz w:val="24"/>
          <w:szCs w:val="24"/>
        </w:rPr>
        <w:t xml:space="preserve"> 19</w:t>
      </w:r>
      <w:r w:rsidRPr="00F50A31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6E7DF1" w:rsidRPr="008725B0">
        <w:rPr>
          <w:rFonts w:ascii="Book Antiqua" w:hAnsi="Book Antiqua"/>
          <w:b/>
          <w:bCs/>
          <w:sz w:val="24"/>
          <w:szCs w:val="24"/>
        </w:rPr>
        <w:t>December 2020</w:t>
      </w:r>
    </w:p>
    <w:p w14:paraId="370F614A" w14:textId="77777777" w:rsidR="006E7DF1" w:rsidRPr="008725B0" w:rsidRDefault="006E7DF1">
      <w:pPr>
        <w:spacing w:after="0"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</w:p>
    <w:p w14:paraId="64142554" w14:textId="77777777" w:rsidR="00BC2FA8" w:rsidRDefault="006E7D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The African Commission on Human and Peoples’ Rights (“the Commission”) held its 30</w:t>
      </w:r>
      <w:r w:rsidRPr="008725B0">
        <w:rPr>
          <w:rFonts w:ascii="Book Antiqua" w:hAnsi="Book Antiqua"/>
          <w:sz w:val="24"/>
          <w:szCs w:val="24"/>
          <w:vertAlign w:val="superscript"/>
        </w:rPr>
        <w:t>th</w:t>
      </w:r>
      <w:r w:rsidRPr="008725B0">
        <w:rPr>
          <w:rFonts w:ascii="Book Antiqua" w:hAnsi="Book Antiqua"/>
          <w:sz w:val="24"/>
          <w:szCs w:val="24"/>
        </w:rPr>
        <w:t xml:space="preserve"> Extra-Ordinary Session (“the Session”) </w:t>
      </w:r>
      <w:r w:rsidR="00BC2FA8">
        <w:rPr>
          <w:rFonts w:ascii="Book Antiqua" w:hAnsi="Book Antiqua"/>
          <w:sz w:val="24"/>
          <w:szCs w:val="24"/>
        </w:rPr>
        <w:t xml:space="preserve">virtually </w:t>
      </w:r>
      <w:r w:rsidRPr="008725B0">
        <w:rPr>
          <w:rFonts w:ascii="Book Antiqua" w:hAnsi="Book Antiqua"/>
          <w:sz w:val="24"/>
          <w:szCs w:val="24"/>
        </w:rPr>
        <w:t xml:space="preserve">from </w:t>
      </w:r>
      <w:r w:rsidR="001C0C56">
        <w:rPr>
          <w:rFonts w:ascii="Book Antiqua" w:hAnsi="Book Antiqua"/>
          <w:sz w:val="24"/>
          <w:szCs w:val="24"/>
        </w:rPr>
        <w:t xml:space="preserve">the </w:t>
      </w:r>
      <w:r w:rsidR="00874B1D" w:rsidRPr="008725B0">
        <w:rPr>
          <w:rFonts w:ascii="Book Antiqua" w:hAnsi="Book Antiqua"/>
          <w:sz w:val="24"/>
          <w:szCs w:val="24"/>
        </w:rPr>
        <w:t>11</w:t>
      </w:r>
      <w:r w:rsidR="00874B1D" w:rsidRPr="00874B1D">
        <w:rPr>
          <w:rFonts w:ascii="Book Antiqua" w:hAnsi="Book Antiqua"/>
          <w:sz w:val="24"/>
          <w:szCs w:val="24"/>
          <w:vertAlign w:val="superscript"/>
        </w:rPr>
        <w:t>th</w:t>
      </w:r>
      <w:r w:rsidR="00874B1D">
        <w:rPr>
          <w:rFonts w:ascii="Book Antiqua" w:hAnsi="Book Antiqua"/>
          <w:sz w:val="24"/>
          <w:szCs w:val="24"/>
        </w:rPr>
        <w:t xml:space="preserve"> </w:t>
      </w:r>
      <w:r w:rsidR="0061737A">
        <w:rPr>
          <w:rFonts w:ascii="Book Antiqua" w:hAnsi="Book Antiqua"/>
          <w:sz w:val="24"/>
          <w:szCs w:val="24"/>
        </w:rPr>
        <w:t>to</w:t>
      </w:r>
      <w:r w:rsidR="0061737A" w:rsidRPr="008725B0">
        <w:rPr>
          <w:rFonts w:ascii="Book Antiqua" w:hAnsi="Book Antiqua"/>
          <w:sz w:val="24"/>
          <w:szCs w:val="24"/>
        </w:rPr>
        <w:t xml:space="preserve"> </w:t>
      </w:r>
      <w:r w:rsidR="00874B1D" w:rsidRPr="008725B0">
        <w:rPr>
          <w:rFonts w:ascii="Book Antiqua" w:hAnsi="Book Antiqua"/>
          <w:sz w:val="24"/>
          <w:szCs w:val="24"/>
        </w:rPr>
        <w:t>19</w:t>
      </w:r>
      <w:r w:rsidR="00874B1D" w:rsidRPr="00874B1D">
        <w:rPr>
          <w:rFonts w:ascii="Book Antiqua" w:hAnsi="Book Antiqua"/>
          <w:sz w:val="24"/>
          <w:szCs w:val="24"/>
          <w:vertAlign w:val="superscript"/>
        </w:rPr>
        <w:t>th</w:t>
      </w:r>
      <w:r w:rsidR="00874B1D">
        <w:rPr>
          <w:rFonts w:ascii="Book Antiqua" w:hAnsi="Book Antiqua"/>
          <w:sz w:val="24"/>
          <w:szCs w:val="24"/>
        </w:rPr>
        <w:t xml:space="preserve"> </w:t>
      </w:r>
      <w:r w:rsidR="00DA7291">
        <w:rPr>
          <w:rFonts w:ascii="Book Antiqua" w:hAnsi="Book Antiqua"/>
          <w:sz w:val="24"/>
          <w:szCs w:val="24"/>
        </w:rPr>
        <w:t>December</w:t>
      </w:r>
      <w:r w:rsidR="00BC2FA8">
        <w:rPr>
          <w:rFonts w:ascii="Book Antiqua" w:hAnsi="Book Antiqua"/>
          <w:sz w:val="24"/>
          <w:szCs w:val="24"/>
        </w:rPr>
        <w:t xml:space="preserve"> 2020</w:t>
      </w:r>
      <w:r w:rsidRPr="008725B0">
        <w:rPr>
          <w:rFonts w:ascii="Book Antiqua" w:hAnsi="Book Antiqua"/>
          <w:sz w:val="24"/>
          <w:szCs w:val="24"/>
        </w:rPr>
        <w:t>.</w:t>
      </w:r>
      <w:r w:rsidR="00D41B3C">
        <w:rPr>
          <w:rFonts w:ascii="Book Antiqua" w:hAnsi="Book Antiqua"/>
          <w:sz w:val="24"/>
          <w:szCs w:val="24"/>
        </w:rPr>
        <w:t xml:space="preserve"> </w:t>
      </w:r>
    </w:p>
    <w:p w14:paraId="73E8F25C" w14:textId="77777777" w:rsidR="00D611C4" w:rsidRPr="00F50A31" w:rsidRDefault="00D611C4" w:rsidP="00941DCF">
      <w:pPr>
        <w:spacing w:after="0" w:line="240" w:lineRule="auto"/>
        <w:ind w:left="360"/>
        <w:contextualSpacing/>
        <w:jc w:val="both"/>
        <w:rPr>
          <w:rFonts w:ascii="Book Antiqua" w:hAnsi="Book Antiqua"/>
          <w:sz w:val="24"/>
          <w:szCs w:val="24"/>
        </w:rPr>
      </w:pPr>
    </w:p>
    <w:p w14:paraId="4AA6B460" w14:textId="1FAE7284" w:rsidR="00D611C4" w:rsidRDefault="00D611C4" w:rsidP="00CB6B6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11049">
        <w:rPr>
          <w:rFonts w:ascii="Book Antiqua" w:hAnsi="Book Antiqua"/>
          <w:sz w:val="24"/>
          <w:szCs w:val="24"/>
        </w:rPr>
        <w:t xml:space="preserve">The Session was convened </w:t>
      </w:r>
      <w:r>
        <w:rPr>
          <w:rFonts w:ascii="Book Antiqua" w:hAnsi="Book Antiqua"/>
          <w:sz w:val="24"/>
          <w:szCs w:val="24"/>
        </w:rPr>
        <w:t>to discuss the implementation of its</w:t>
      </w:r>
      <w:r w:rsidRPr="00011049">
        <w:rPr>
          <w:rFonts w:ascii="Book Antiqua" w:hAnsi="Book Antiqua"/>
          <w:sz w:val="24"/>
          <w:szCs w:val="24"/>
        </w:rPr>
        <w:t xml:space="preserve"> Strategic Plan 2021-</w:t>
      </w:r>
      <w:r w:rsidR="001C760E">
        <w:rPr>
          <w:rFonts w:ascii="Book Antiqua" w:hAnsi="Book Antiqua"/>
          <w:sz w:val="24"/>
          <w:szCs w:val="24"/>
        </w:rPr>
        <w:t>2025</w:t>
      </w:r>
      <w:r w:rsidR="002706E0">
        <w:rPr>
          <w:rFonts w:ascii="Book Antiqua" w:hAnsi="Book Antiqua"/>
          <w:sz w:val="24"/>
          <w:szCs w:val="24"/>
        </w:rPr>
        <w:t>,</w:t>
      </w:r>
      <w:r w:rsidR="001C760E">
        <w:rPr>
          <w:rFonts w:ascii="Book Antiqua" w:hAnsi="Book Antiqua"/>
          <w:sz w:val="24"/>
          <w:szCs w:val="24"/>
        </w:rPr>
        <w:t xml:space="preserve"> </w:t>
      </w:r>
      <w:r w:rsidRPr="00011049">
        <w:rPr>
          <w:rFonts w:ascii="Book Antiqua" w:hAnsi="Book Antiqua"/>
          <w:sz w:val="24"/>
          <w:szCs w:val="24"/>
        </w:rPr>
        <w:t>which was adopted during its 67</w:t>
      </w:r>
      <w:r w:rsidRPr="00011049">
        <w:rPr>
          <w:rFonts w:ascii="Book Antiqua" w:hAnsi="Book Antiqua"/>
          <w:sz w:val="24"/>
          <w:szCs w:val="24"/>
          <w:vertAlign w:val="superscript"/>
        </w:rPr>
        <w:t>th</w:t>
      </w:r>
      <w:r w:rsidRPr="00011049">
        <w:rPr>
          <w:rFonts w:ascii="Book Antiqua" w:hAnsi="Book Antiqua"/>
          <w:sz w:val="24"/>
          <w:szCs w:val="24"/>
        </w:rPr>
        <w:t xml:space="preserve"> Ordinary Session held virtually from 13</w:t>
      </w:r>
      <w:r w:rsidR="009D110F" w:rsidRPr="009D110F">
        <w:rPr>
          <w:rFonts w:ascii="Book Antiqua" w:hAnsi="Book Antiqua"/>
          <w:sz w:val="24"/>
          <w:szCs w:val="24"/>
          <w:vertAlign w:val="superscript"/>
        </w:rPr>
        <w:t>th</w:t>
      </w:r>
      <w:r w:rsidR="009D110F">
        <w:rPr>
          <w:rFonts w:ascii="Book Antiqua" w:hAnsi="Book Antiqua"/>
          <w:sz w:val="24"/>
          <w:szCs w:val="24"/>
        </w:rPr>
        <w:t xml:space="preserve"> </w:t>
      </w:r>
      <w:r w:rsidRPr="00011049">
        <w:rPr>
          <w:rFonts w:ascii="Book Antiqua" w:hAnsi="Book Antiqua"/>
          <w:sz w:val="24"/>
          <w:szCs w:val="24"/>
        </w:rPr>
        <w:t>November – 3</w:t>
      </w:r>
      <w:r w:rsidR="009D110F" w:rsidRPr="009D110F">
        <w:rPr>
          <w:rFonts w:ascii="Book Antiqua" w:hAnsi="Book Antiqua"/>
          <w:sz w:val="24"/>
          <w:szCs w:val="24"/>
          <w:vertAlign w:val="superscript"/>
        </w:rPr>
        <w:t>rd</w:t>
      </w:r>
      <w:r w:rsidR="009D110F">
        <w:rPr>
          <w:rFonts w:ascii="Book Antiqua" w:hAnsi="Book Antiqua"/>
          <w:sz w:val="24"/>
          <w:szCs w:val="24"/>
        </w:rPr>
        <w:t xml:space="preserve"> </w:t>
      </w:r>
      <w:r w:rsidRPr="00011049">
        <w:rPr>
          <w:rFonts w:ascii="Book Antiqua" w:hAnsi="Book Antiqua"/>
          <w:sz w:val="24"/>
          <w:szCs w:val="24"/>
        </w:rPr>
        <w:t>December 2020</w:t>
      </w:r>
      <w:r w:rsidR="002706E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as well as </w:t>
      </w:r>
      <w:r w:rsidR="00A622C4">
        <w:rPr>
          <w:rFonts w:ascii="Book Antiqua" w:hAnsi="Book Antiqua"/>
          <w:sz w:val="24"/>
          <w:szCs w:val="24"/>
        </w:rPr>
        <w:t xml:space="preserve">to </w:t>
      </w:r>
      <w:r w:rsidRPr="00544D28">
        <w:rPr>
          <w:rFonts w:ascii="Book Antiqua" w:hAnsi="Book Antiqua"/>
          <w:sz w:val="24"/>
          <w:szCs w:val="24"/>
        </w:rPr>
        <w:t>consider</w:t>
      </w:r>
      <w:r w:rsidRPr="00011049">
        <w:rPr>
          <w:rFonts w:ascii="Book Antiqua" w:hAnsi="Book Antiqua"/>
          <w:sz w:val="24"/>
          <w:szCs w:val="24"/>
        </w:rPr>
        <w:t xml:space="preserve"> and adopt its 2021 Annual Work Plan</w:t>
      </w:r>
      <w:r>
        <w:rPr>
          <w:rFonts w:ascii="Book Antiqua" w:hAnsi="Book Antiqua"/>
          <w:sz w:val="24"/>
          <w:szCs w:val="24"/>
        </w:rPr>
        <w:t xml:space="preserve"> in line with the new Strategic Plan, among other things</w:t>
      </w:r>
      <w:r w:rsidRPr="00011049">
        <w:rPr>
          <w:rFonts w:ascii="Book Antiqua" w:hAnsi="Book Antiqua"/>
          <w:sz w:val="24"/>
          <w:szCs w:val="24"/>
        </w:rPr>
        <w:t>.</w:t>
      </w:r>
    </w:p>
    <w:p w14:paraId="78629193" w14:textId="77777777" w:rsidR="00BC2FA8" w:rsidRDefault="00BC2FA8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877B846" w14:textId="77777777" w:rsidR="006E7DF1" w:rsidRPr="00F50A31" w:rsidRDefault="006E7D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50A31">
        <w:rPr>
          <w:rFonts w:ascii="Book Antiqua" w:hAnsi="Book Antiqua"/>
          <w:sz w:val="24"/>
          <w:szCs w:val="24"/>
        </w:rPr>
        <w:t>The Session was chaired by Honourable </w:t>
      </w:r>
      <w:r w:rsidRPr="00F50A31">
        <w:rPr>
          <w:rFonts w:ascii="Book Antiqua" w:hAnsi="Book Antiqua"/>
          <w:bCs/>
          <w:sz w:val="24"/>
          <w:szCs w:val="24"/>
        </w:rPr>
        <w:t>Commissioner</w:t>
      </w:r>
      <w:r w:rsidRPr="00F50A31">
        <w:rPr>
          <w:rFonts w:ascii="Book Antiqua" w:hAnsi="Book Antiqua"/>
          <w:b/>
          <w:bCs/>
          <w:sz w:val="24"/>
          <w:szCs w:val="24"/>
        </w:rPr>
        <w:t xml:space="preserve"> Solomon </w:t>
      </w:r>
      <w:proofErr w:type="spellStart"/>
      <w:r w:rsidRPr="00F50A31">
        <w:rPr>
          <w:rFonts w:ascii="Book Antiqua" w:hAnsi="Book Antiqua"/>
          <w:b/>
          <w:bCs/>
          <w:sz w:val="24"/>
          <w:szCs w:val="24"/>
        </w:rPr>
        <w:t>Ayele</w:t>
      </w:r>
      <w:proofErr w:type="spellEnd"/>
      <w:r w:rsidRPr="00F50A31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F50A31">
        <w:rPr>
          <w:rFonts w:ascii="Book Antiqua" w:hAnsi="Book Antiqua"/>
          <w:b/>
          <w:bCs/>
          <w:sz w:val="24"/>
          <w:szCs w:val="24"/>
        </w:rPr>
        <w:t>Dersso</w:t>
      </w:r>
      <w:proofErr w:type="spellEnd"/>
      <w:r w:rsidR="008725B0" w:rsidRPr="00F50A31">
        <w:rPr>
          <w:rFonts w:ascii="Book Antiqua" w:hAnsi="Book Antiqua"/>
          <w:sz w:val="24"/>
          <w:szCs w:val="24"/>
        </w:rPr>
        <w:t>, Chairperson of the Commission, and</w:t>
      </w:r>
      <w:r w:rsidRPr="00F50A31">
        <w:rPr>
          <w:rFonts w:ascii="Book Antiqua" w:hAnsi="Book Antiqua"/>
          <w:sz w:val="24"/>
          <w:szCs w:val="24"/>
        </w:rPr>
        <w:t xml:space="preserve"> assisted by Honourable Commissioner</w:t>
      </w:r>
      <w:r w:rsidRPr="00F50A31">
        <w:rPr>
          <w:rFonts w:ascii="Book Antiqua" w:hAnsi="Book Antiqua"/>
          <w:b/>
          <w:sz w:val="24"/>
          <w:szCs w:val="24"/>
        </w:rPr>
        <w:t xml:space="preserve"> Rémy Ngoy Lumbu</w:t>
      </w:r>
      <w:r w:rsidRPr="00F50A31">
        <w:rPr>
          <w:rFonts w:ascii="Book Antiqua" w:hAnsi="Book Antiqua"/>
          <w:sz w:val="24"/>
          <w:szCs w:val="24"/>
        </w:rPr>
        <w:t>, Vice-Chairperson</w:t>
      </w:r>
      <w:r w:rsidR="008725B0" w:rsidRPr="00F50A31">
        <w:rPr>
          <w:rFonts w:ascii="Book Antiqua" w:hAnsi="Book Antiqua"/>
          <w:sz w:val="24"/>
          <w:szCs w:val="24"/>
        </w:rPr>
        <w:t xml:space="preserve"> of the Commission</w:t>
      </w:r>
      <w:r w:rsidRPr="00F50A31">
        <w:rPr>
          <w:rFonts w:ascii="Book Antiqua" w:hAnsi="Book Antiqua"/>
          <w:sz w:val="24"/>
          <w:szCs w:val="24"/>
        </w:rPr>
        <w:t>.</w:t>
      </w:r>
    </w:p>
    <w:p w14:paraId="23E549A5" w14:textId="77777777" w:rsidR="006E7DF1" w:rsidRPr="008725B0" w:rsidRDefault="006E7DF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</w:p>
    <w:p w14:paraId="2E470E4B" w14:textId="77777777" w:rsidR="006E7DF1" w:rsidRPr="008725B0" w:rsidRDefault="006E7DF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The following Members of the Commission participated in the Session:</w:t>
      </w:r>
    </w:p>
    <w:p w14:paraId="76FC146E" w14:textId="77777777" w:rsidR="006E7DF1" w:rsidRPr="008725B0" w:rsidRDefault="006E7DF1">
      <w:pPr>
        <w:spacing w:after="0"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</w:p>
    <w:p w14:paraId="3FA8C136" w14:textId="77777777" w:rsidR="006E7DF1" w:rsidRPr="008725B0" w:rsidRDefault="006E7D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Honourable Commissioner </w:t>
      </w:r>
      <w:r w:rsidRPr="008725B0">
        <w:rPr>
          <w:rFonts w:ascii="Book Antiqua" w:hAnsi="Book Antiqua"/>
          <w:b/>
          <w:bCs/>
          <w:sz w:val="24"/>
          <w:szCs w:val="24"/>
        </w:rPr>
        <w:t xml:space="preserve">Solomon </w:t>
      </w:r>
      <w:proofErr w:type="spellStart"/>
      <w:r w:rsidRPr="008725B0">
        <w:rPr>
          <w:rFonts w:ascii="Book Antiqua" w:hAnsi="Book Antiqua"/>
          <w:b/>
          <w:bCs/>
          <w:sz w:val="24"/>
          <w:szCs w:val="24"/>
        </w:rPr>
        <w:t>Ayele</w:t>
      </w:r>
      <w:proofErr w:type="spellEnd"/>
      <w:r w:rsidRPr="008725B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8725B0">
        <w:rPr>
          <w:rFonts w:ascii="Book Antiqua" w:hAnsi="Book Antiqua"/>
          <w:b/>
          <w:bCs/>
          <w:sz w:val="24"/>
          <w:szCs w:val="24"/>
        </w:rPr>
        <w:t>Dersso</w:t>
      </w:r>
      <w:proofErr w:type="spellEnd"/>
      <w:r w:rsidR="003C2B94">
        <w:rPr>
          <w:rFonts w:ascii="Book Antiqua" w:hAnsi="Book Antiqua"/>
          <w:b/>
          <w:bCs/>
          <w:sz w:val="24"/>
          <w:szCs w:val="24"/>
        </w:rPr>
        <w:t xml:space="preserve">, </w:t>
      </w:r>
      <w:r w:rsidR="003C2B94" w:rsidRPr="008725B0">
        <w:rPr>
          <w:rFonts w:ascii="Book Antiqua" w:hAnsi="Book Antiqua"/>
          <w:sz w:val="24"/>
          <w:szCs w:val="24"/>
        </w:rPr>
        <w:t>Chairperson</w:t>
      </w:r>
      <w:r w:rsidRPr="008725B0">
        <w:rPr>
          <w:rFonts w:ascii="Book Antiqua" w:hAnsi="Book Antiqua"/>
          <w:sz w:val="24"/>
          <w:szCs w:val="24"/>
        </w:rPr>
        <w:t xml:space="preserve">; </w:t>
      </w:r>
    </w:p>
    <w:p w14:paraId="48091B32" w14:textId="77777777" w:rsidR="006E7DF1" w:rsidRPr="008725B0" w:rsidRDefault="006E7D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Honourable Commissioner </w:t>
      </w:r>
      <w:r w:rsidRPr="008725B0">
        <w:rPr>
          <w:rFonts w:ascii="Book Antiqua" w:hAnsi="Book Antiqua"/>
          <w:b/>
          <w:bCs/>
          <w:sz w:val="24"/>
          <w:szCs w:val="24"/>
        </w:rPr>
        <w:t>Rémy Ngoy Lumbu</w:t>
      </w:r>
      <w:r w:rsidR="003C2B94">
        <w:rPr>
          <w:rFonts w:ascii="Book Antiqua" w:hAnsi="Book Antiqua"/>
          <w:b/>
          <w:bCs/>
          <w:sz w:val="24"/>
          <w:szCs w:val="24"/>
        </w:rPr>
        <w:t xml:space="preserve">, </w:t>
      </w:r>
      <w:r w:rsidR="003C2B94" w:rsidRPr="008725B0">
        <w:rPr>
          <w:rFonts w:ascii="Book Antiqua" w:hAnsi="Book Antiqua"/>
          <w:sz w:val="24"/>
          <w:szCs w:val="24"/>
        </w:rPr>
        <w:t>Vice Chairperson</w:t>
      </w:r>
      <w:r w:rsidRPr="008725B0">
        <w:rPr>
          <w:rFonts w:ascii="Book Antiqua" w:hAnsi="Book Antiqua"/>
          <w:sz w:val="24"/>
          <w:szCs w:val="24"/>
        </w:rPr>
        <w:t xml:space="preserve">; </w:t>
      </w:r>
    </w:p>
    <w:p w14:paraId="20651A31" w14:textId="77777777" w:rsidR="006E7DF1" w:rsidRPr="008725B0" w:rsidRDefault="006E7D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Honourable Commissioner </w:t>
      </w:r>
      <w:r w:rsidRPr="008725B0">
        <w:rPr>
          <w:rFonts w:ascii="Book Antiqua" w:hAnsi="Book Antiqua"/>
          <w:b/>
          <w:bCs/>
          <w:sz w:val="24"/>
          <w:szCs w:val="24"/>
        </w:rPr>
        <w:t xml:space="preserve">Maya </w:t>
      </w:r>
      <w:proofErr w:type="spellStart"/>
      <w:r w:rsidRPr="008725B0">
        <w:rPr>
          <w:rFonts w:ascii="Book Antiqua" w:hAnsi="Book Antiqua"/>
          <w:b/>
          <w:bCs/>
          <w:sz w:val="24"/>
          <w:szCs w:val="24"/>
        </w:rPr>
        <w:t>Sahli-Fadel</w:t>
      </w:r>
      <w:proofErr w:type="spellEnd"/>
      <w:r w:rsidRPr="00D41B3C">
        <w:rPr>
          <w:rFonts w:ascii="Book Antiqua" w:hAnsi="Book Antiqua"/>
          <w:bCs/>
          <w:sz w:val="24"/>
          <w:szCs w:val="24"/>
        </w:rPr>
        <w:t>;</w:t>
      </w:r>
    </w:p>
    <w:p w14:paraId="61AA9926" w14:textId="77777777" w:rsidR="006E7DF1" w:rsidRPr="008725B0" w:rsidRDefault="006E7D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Honourable Commissioner </w:t>
      </w:r>
      <w:r w:rsidRPr="008725B0">
        <w:rPr>
          <w:rFonts w:ascii="Book Antiqua" w:hAnsi="Book Antiqua"/>
          <w:b/>
          <w:bCs/>
          <w:sz w:val="24"/>
          <w:szCs w:val="24"/>
        </w:rPr>
        <w:t>Jamesina Essie L. King</w:t>
      </w:r>
      <w:r w:rsidRPr="008725B0">
        <w:rPr>
          <w:rFonts w:ascii="Book Antiqua" w:hAnsi="Book Antiqua"/>
          <w:sz w:val="24"/>
          <w:szCs w:val="24"/>
        </w:rPr>
        <w:t>;</w:t>
      </w:r>
    </w:p>
    <w:p w14:paraId="68C22E5A" w14:textId="77777777" w:rsidR="006E7DF1" w:rsidRPr="008725B0" w:rsidRDefault="006E7D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Honourable Commissioner </w:t>
      </w:r>
      <w:proofErr w:type="spellStart"/>
      <w:r w:rsidRPr="008725B0">
        <w:rPr>
          <w:rFonts w:ascii="Book Antiqua" w:hAnsi="Book Antiqua"/>
          <w:b/>
          <w:bCs/>
          <w:sz w:val="24"/>
          <w:szCs w:val="24"/>
        </w:rPr>
        <w:t>Hatem</w:t>
      </w:r>
      <w:proofErr w:type="spellEnd"/>
      <w:r w:rsidRPr="008725B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8725B0">
        <w:rPr>
          <w:rFonts w:ascii="Book Antiqua" w:hAnsi="Book Antiqua"/>
          <w:b/>
          <w:bCs/>
          <w:sz w:val="24"/>
          <w:szCs w:val="24"/>
        </w:rPr>
        <w:t>Essaiem</w:t>
      </w:r>
      <w:proofErr w:type="spellEnd"/>
      <w:r w:rsidRPr="008725B0">
        <w:rPr>
          <w:rFonts w:ascii="Book Antiqua" w:hAnsi="Book Antiqua"/>
          <w:sz w:val="24"/>
          <w:szCs w:val="24"/>
        </w:rPr>
        <w:t>;</w:t>
      </w:r>
    </w:p>
    <w:p w14:paraId="7C7933F1" w14:textId="77777777" w:rsidR="006E7DF1" w:rsidRPr="008725B0" w:rsidRDefault="006E7D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Honourable Commissioner </w:t>
      </w:r>
      <w:r w:rsidRPr="008725B0">
        <w:rPr>
          <w:rFonts w:ascii="Book Antiqua" w:hAnsi="Book Antiqua"/>
          <w:b/>
          <w:bCs/>
          <w:sz w:val="24"/>
          <w:szCs w:val="24"/>
        </w:rPr>
        <w:t>Maria</w:t>
      </w:r>
      <w:r w:rsidRPr="008725B0">
        <w:rPr>
          <w:rFonts w:ascii="Book Antiqua" w:hAnsi="Book Antiqua"/>
          <w:sz w:val="24"/>
          <w:szCs w:val="24"/>
        </w:rPr>
        <w:t> </w:t>
      </w:r>
      <w:r w:rsidRPr="008725B0">
        <w:rPr>
          <w:rFonts w:ascii="Book Antiqua" w:hAnsi="Book Antiqua"/>
          <w:b/>
          <w:bCs/>
          <w:sz w:val="24"/>
          <w:szCs w:val="24"/>
        </w:rPr>
        <w:t>Teresa Manuela</w:t>
      </w:r>
      <w:r w:rsidRPr="008725B0">
        <w:rPr>
          <w:rFonts w:ascii="Book Antiqua" w:hAnsi="Book Antiqua"/>
          <w:sz w:val="24"/>
          <w:szCs w:val="24"/>
        </w:rPr>
        <w:t>;</w:t>
      </w:r>
    </w:p>
    <w:p w14:paraId="50CAB16A" w14:textId="77777777" w:rsidR="009A4BD6" w:rsidRDefault="006E7DF1" w:rsidP="009A4BD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25B0">
        <w:rPr>
          <w:rFonts w:ascii="Book Antiqua" w:hAnsi="Book Antiqua"/>
          <w:sz w:val="24"/>
          <w:szCs w:val="24"/>
        </w:rPr>
        <w:t>Honourable Commissioner </w:t>
      </w:r>
      <w:r w:rsidR="009A4BD6" w:rsidRPr="00941DCF">
        <w:rPr>
          <w:rFonts w:ascii="Book Antiqua" w:hAnsi="Book Antiqua"/>
          <w:b/>
          <w:sz w:val="24"/>
          <w:szCs w:val="24"/>
        </w:rPr>
        <w:t>Marie Louise Abomo;</w:t>
      </w:r>
    </w:p>
    <w:p w14:paraId="0B051BEF" w14:textId="77777777" w:rsidR="009A4BD6" w:rsidRPr="00941DCF" w:rsidRDefault="009A4BD6" w:rsidP="009A4BD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41DCF">
        <w:rPr>
          <w:rFonts w:ascii="Book Antiqua" w:hAnsi="Book Antiqua"/>
          <w:bCs/>
          <w:sz w:val="24"/>
          <w:szCs w:val="24"/>
        </w:rPr>
        <w:t xml:space="preserve">Honourable Commissioner </w:t>
      </w:r>
      <w:r w:rsidRPr="009A4BD6">
        <w:rPr>
          <w:rFonts w:ascii="Book Antiqua" w:hAnsi="Book Antiqua"/>
          <w:b/>
          <w:bCs/>
          <w:sz w:val="24"/>
          <w:szCs w:val="24"/>
        </w:rPr>
        <w:t>Mudford Zachariah Mwandenga</w:t>
      </w:r>
      <w:r>
        <w:rPr>
          <w:rFonts w:ascii="Book Antiqua" w:hAnsi="Book Antiqua"/>
          <w:b/>
          <w:bCs/>
          <w:sz w:val="24"/>
          <w:szCs w:val="24"/>
        </w:rPr>
        <w:t xml:space="preserve">; </w:t>
      </w:r>
      <w:r w:rsidRPr="00941DCF">
        <w:rPr>
          <w:rFonts w:ascii="Book Antiqua" w:hAnsi="Book Antiqua"/>
          <w:bCs/>
          <w:sz w:val="24"/>
          <w:szCs w:val="24"/>
        </w:rPr>
        <w:t>and</w:t>
      </w:r>
    </w:p>
    <w:p w14:paraId="5E0D4CEE" w14:textId="77777777" w:rsidR="009A4BD6" w:rsidRPr="00941DCF" w:rsidRDefault="009A4BD6" w:rsidP="009A4BD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C7A7B">
        <w:rPr>
          <w:rFonts w:ascii="Book Antiqua" w:hAnsi="Book Antiqua"/>
          <w:sz w:val="24"/>
          <w:szCs w:val="24"/>
        </w:rPr>
        <w:t>Honourable Commissioner </w:t>
      </w:r>
      <w:r w:rsidRPr="009A4BD6">
        <w:rPr>
          <w:rFonts w:ascii="Book Antiqua" w:hAnsi="Book Antiqua"/>
          <w:b/>
          <w:bCs/>
          <w:sz w:val="24"/>
          <w:szCs w:val="24"/>
        </w:rPr>
        <w:t>Alexia Gertrude Amesbury</w:t>
      </w:r>
      <w:r>
        <w:rPr>
          <w:rFonts w:ascii="Book Antiqua" w:hAnsi="Book Antiqua"/>
          <w:bCs/>
          <w:sz w:val="24"/>
          <w:szCs w:val="24"/>
        </w:rPr>
        <w:t>.</w:t>
      </w:r>
    </w:p>
    <w:p w14:paraId="3F4D2DA3" w14:textId="77777777" w:rsidR="006E7DF1" w:rsidRPr="00941DCF" w:rsidRDefault="009A4BD6" w:rsidP="00941DCF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</w:t>
      </w:r>
    </w:p>
    <w:p w14:paraId="0EDCA4A1" w14:textId="77777777" w:rsidR="008725B0" w:rsidRPr="00941DCF" w:rsidRDefault="008725B0" w:rsidP="00941D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41DCF">
        <w:rPr>
          <w:rFonts w:ascii="Book Antiqua" w:hAnsi="Book Antiqua"/>
          <w:sz w:val="24"/>
          <w:szCs w:val="24"/>
        </w:rPr>
        <w:t>Honourable Commissioner </w:t>
      </w:r>
      <w:r w:rsidRPr="00941DCF">
        <w:rPr>
          <w:rFonts w:ascii="Book Antiqua" w:hAnsi="Book Antiqua"/>
          <w:b/>
          <w:bCs/>
          <w:sz w:val="24"/>
          <w:szCs w:val="24"/>
        </w:rPr>
        <w:t xml:space="preserve">Sylvie </w:t>
      </w:r>
      <w:proofErr w:type="spellStart"/>
      <w:r w:rsidRPr="00941DCF">
        <w:rPr>
          <w:rFonts w:ascii="Book Antiqua" w:hAnsi="Book Antiqua"/>
          <w:b/>
          <w:bCs/>
          <w:sz w:val="24"/>
          <w:szCs w:val="24"/>
        </w:rPr>
        <w:t>Kayitesi</w:t>
      </w:r>
      <w:proofErr w:type="spellEnd"/>
      <w:r w:rsidRPr="00941DCF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941DCF">
        <w:rPr>
          <w:rFonts w:ascii="Book Antiqua" w:hAnsi="Book Antiqua"/>
          <w:b/>
          <w:bCs/>
          <w:sz w:val="24"/>
          <w:szCs w:val="24"/>
        </w:rPr>
        <w:t>Zainabo</w:t>
      </w:r>
      <w:proofErr w:type="spellEnd"/>
      <w:r w:rsidRPr="00941DCF">
        <w:rPr>
          <w:rFonts w:ascii="Book Antiqua" w:hAnsi="Book Antiqua"/>
          <w:sz w:val="24"/>
          <w:szCs w:val="24"/>
        </w:rPr>
        <w:t xml:space="preserve"> and </w:t>
      </w:r>
      <w:r w:rsidR="00D41B3C" w:rsidRPr="00941DCF">
        <w:rPr>
          <w:rFonts w:ascii="Book Antiqua" w:hAnsi="Book Antiqua"/>
          <w:sz w:val="24"/>
          <w:szCs w:val="24"/>
        </w:rPr>
        <w:t>Honourable Commissioner </w:t>
      </w:r>
      <w:proofErr w:type="spellStart"/>
      <w:r w:rsidR="00D41B3C" w:rsidRPr="00941DCF">
        <w:rPr>
          <w:rFonts w:ascii="Book Antiqua" w:hAnsi="Book Antiqua"/>
          <w:b/>
          <w:bCs/>
          <w:sz w:val="24"/>
          <w:szCs w:val="24"/>
        </w:rPr>
        <w:t>N</w:t>
      </w:r>
      <w:r w:rsidR="00BF4F1C" w:rsidRPr="00941DCF">
        <w:rPr>
          <w:rFonts w:ascii="Book Antiqua" w:hAnsi="Book Antiqua"/>
          <w:b/>
          <w:bCs/>
          <w:sz w:val="24"/>
          <w:szCs w:val="24"/>
        </w:rPr>
        <w:t>d</w:t>
      </w:r>
      <w:r w:rsidR="00D41B3C" w:rsidRPr="00941DCF">
        <w:rPr>
          <w:rFonts w:ascii="Book Antiqua" w:hAnsi="Book Antiqua"/>
          <w:b/>
          <w:bCs/>
          <w:sz w:val="24"/>
          <w:szCs w:val="24"/>
        </w:rPr>
        <w:t>iamé</w:t>
      </w:r>
      <w:proofErr w:type="spellEnd"/>
      <w:r w:rsidR="00D41B3C" w:rsidRPr="00941DCF">
        <w:rPr>
          <w:rFonts w:ascii="Book Antiqua" w:hAnsi="Book Antiqua"/>
          <w:b/>
          <w:bCs/>
          <w:sz w:val="24"/>
          <w:szCs w:val="24"/>
        </w:rPr>
        <w:t xml:space="preserve"> Gaye</w:t>
      </w:r>
      <w:r w:rsidR="00D41B3C" w:rsidRPr="00941DCF">
        <w:rPr>
          <w:rFonts w:ascii="Book Antiqua" w:hAnsi="Book Antiqua"/>
          <w:sz w:val="24"/>
          <w:szCs w:val="24"/>
        </w:rPr>
        <w:t xml:space="preserve"> </w:t>
      </w:r>
      <w:r w:rsidRPr="00941DCF">
        <w:rPr>
          <w:rFonts w:ascii="Book Antiqua" w:hAnsi="Book Antiqua"/>
          <w:sz w:val="24"/>
          <w:szCs w:val="24"/>
        </w:rPr>
        <w:t xml:space="preserve">did not take part in the Session and </w:t>
      </w:r>
      <w:r w:rsidR="00E5207D" w:rsidRPr="00941DCF">
        <w:rPr>
          <w:rFonts w:ascii="Book Antiqua" w:hAnsi="Book Antiqua"/>
          <w:sz w:val="24"/>
          <w:szCs w:val="24"/>
        </w:rPr>
        <w:t xml:space="preserve">sent </w:t>
      </w:r>
      <w:r w:rsidRPr="00941DCF">
        <w:rPr>
          <w:rFonts w:ascii="Book Antiqua" w:hAnsi="Book Antiqua"/>
          <w:sz w:val="24"/>
          <w:szCs w:val="24"/>
        </w:rPr>
        <w:t>their apologies</w:t>
      </w:r>
      <w:r w:rsidR="00E5207D" w:rsidRPr="00941DCF">
        <w:rPr>
          <w:rFonts w:ascii="Book Antiqua" w:hAnsi="Book Antiqua"/>
          <w:sz w:val="24"/>
          <w:szCs w:val="24"/>
        </w:rPr>
        <w:t xml:space="preserve"> for their absence</w:t>
      </w:r>
      <w:r w:rsidRPr="00941DCF">
        <w:rPr>
          <w:rFonts w:ascii="Book Antiqua" w:hAnsi="Book Antiqua"/>
          <w:sz w:val="24"/>
          <w:szCs w:val="24"/>
        </w:rPr>
        <w:t xml:space="preserve">. </w:t>
      </w:r>
    </w:p>
    <w:p w14:paraId="41A462DE" w14:textId="77777777" w:rsidR="00937E3D" w:rsidRDefault="00937E3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5A71C932" w14:textId="77777777" w:rsidR="00D32C12" w:rsidRPr="00941DCF" w:rsidRDefault="003C2B94" w:rsidP="00941D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41DCF">
        <w:rPr>
          <w:rFonts w:ascii="Book Antiqua" w:hAnsi="Book Antiqua"/>
          <w:sz w:val="24"/>
          <w:szCs w:val="24"/>
        </w:rPr>
        <w:t>The</w:t>
      </w:r>
      <w:r w:rsidR="00D32C12" w:rsidRPr="00941DCF">
        <w:rPr>
          <w:rFonts w:ascii="Book Antiqua" w:hAnsi="Book Antiqua"/>
          <w:sz w:val="24"/>
          <w:szCs w:val="24"/>
        </w:rPr>
        <w:t xml:space="preserve"> Commission considered and deliberated on the following</w:t>
      </w:r>
      <w:r w:rsidR="00E4583A" w:rsidRPr="00941DCF">
        <w:rPr>
          <w:rFonts w:ascii="Book Antiqua" w:hAnsi="Book Antiqua"/>
          <w:sz w:val="24"/>
          <w:szCs w:val="24"/>
        </w:rPr>
        <w:t xml:space="preserve"> items</w:t>
      </w:r>
      <w:r w:rsidR="00D32C12" w:rsidRPr="00941DCF">
        <w:rPr>
          <w:rFonts w:ascii="Book Antiqua" w:hAnsi="Book Antiqua"/>
          <w:sz w:val="24"/>
          <w:szCs w:val="24"/>
        </w:rPr>
        <w:t>:</w:t>
      </w:r>
    </w:p>
    <w:p w14:paraId="5A40683E" w14:textId="77777777" w:rsidR="00D32C12" w:rsidRDefault="00D32C12" w:rsidP="00CB6B68">
      <w:pPr>
        <w:spacing w:after="0"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</w:p>
    <w:p w14:paraId="73EBEDA2" w14:textId="7EE87293" w:rsidR="00D32C12" w:rsidRPr="00B361E1" w:rsidRDefault="00D32C12" w:rsidP="00941DCF">
      <w:pPr>
        <w:pStyle w:val="ListParagraph"/>
        <w:numPr>
          <w:ilvl w:val="1"/>
          <w:numId w:val="15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B361E1">
        <w:rPr>
          <w:rFonts w:ascii="Book Antiqua" w:hAnsi="Book Antiqua"/>
          <w:bCs/>
          <w:sz w:val="24"/>
          <w:szCs w:val="24"/>
        </w:rPr>
        <w:t xml:space="preserve">End of year </w:t>
      </w:r>
      <w:r w:rsidR="00DB2010">
        <w:rPr>
          <w:rFonts w:ascii="Book Antiqua" w:hAnsi="Book Antiqua"/>
          <w:bCs/>
          <w:sz w:val="24"/>
          <w:szCs w:val="24"/>
        </w:rPr>
        <w:t xml:space="preserve">review of the work of the </w:t>
      </w:r>
      <w:r w:rsidRPr="00B361E1">
        <w:rPr>
          <w:rFonts w:ascii="Book Antiqua" w:hAnsi="Book Antiqua"/>
          <w:bCs/>
          <w:sz w:val="24"/>
          <w:szCs w:val="24"/>
        </w:rPr>
        <w:t>ACHPR in 2020</w:t>
      </w:r>
      <w:r w:rsidR="00B361E1" w:rsidRPr="00B361E1">
        <w:rPr>
          <w:rFonts w:ascii="Book Antiqua" w:hAnsi="Book Antiqua"/>
          <w:bCs/>
          <w:sz w:val="24"/>
          <w:szCs w:val="24"/>
        </w:rPr>
        <w:t>;</w:t>
      </w:r>
    </w:p>
    <w:p w14:paraId="3D085B42" w14:textId="77777777" w:rsidR="00D32C12" w:rsidRDefault="00B361E1" w:rsidP="00941DC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361E1">
        <w:rPr>
          <w:rFonts w:ascii="Book Antiqua" w:hAnsi="Book Antiqua"/>
          <w:sz w:val="24"/>
          <w:szCs w:val="24"/>
        </w:rPr>
        <w:t>Implementation of the Strategic Plan 2021-2025;</w:t>
      </w:r>
    </w:p>
    <w:p w14:paraId="04A1D31D" w14:textId="77777777" w:rsidR="009F196A" w:rsidRDefault="00EF1F4F" w:rsidP="00941DC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F1F4F">
        <w:rPr>
          <w:rFonts w:ascii="Book Antiqua" w:hAnsi="Book Antiqua"/>
          <w:sz w:val="24"/>
          <w:szCs w:val="24"/>
        </w:rPr>
        <w:t>Proposed strategic priorities for the year 2021</w:t>
      </w:r>
      <w:r>
        <w:rPr>
          <w:rFonts w:ascii="Book Antiqua" w:hAnsi="Book Antiqua"/>
          <w:sz w:val="24"/>
          <w:szCs w:val="24"/>
        </w:rPr>
        <w:t>;</w:t>
      </w:r>
      <w:r w:rsidR="004F3608">
        <w:rPr>
          <w:rFonts w:ascii="Book Antiqua" w:hAnsi="Book Antiqua"/>
          <w:sz w:val="24"/>
          <w:szCs w:val="24"/>
        </w:rPr>
        <w:t xml:space="preserve"> </w:t>
      </w:r>
    </w:p>
    <w:p w14:paraId="4F2CB4BC" w14:textId="77777777" w:rsidR="00EF1F4F" w:rsidRPr="00B361E1" w:rsidRDefault="009F196A" w:rsidP="00941DC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Annual Work Plan 2021; </w:t>
      </w:r>
      <w:r w:rsidR="004F3608">
        <w:rPr>
          <w:rFonts w:ascii="Book Antiqua" w:hAnsi="Book Antiqua"/>
          <w:sz w:val="24"/>
          <w:szCs w:val="24"/>
        </w:rPr>
        <w:t>and</w:t>
      </w:r>
    </w:p>
    <w:p w14:paraId="011E68CB" w14:textId="77777777" w:rsidR="001E2BDC" w:rsidRDefault="00B361E1" w:rsidP="00941DC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361E1">
        <w:rPr>
          <w:rFonts w:ascii="Book Antiqua" w:hAnsi="Book Antiqua"/>
          <w:sz w:val="24"/>
          <w:szCs w:val="24"/>
        </w:rPr>
        <w:lastRenderedPageBreak/>
        <w:t>Partner-Funding to the ACHPR</w:t>
      </w:r>
      <w:r w:rsidR="005A51E2">
        <w:rPr>
          <w:rFonts w:ascii="Book Antiqua" w:hAnsi="Book Antiqua"/>
          <w:sz w:val="24"/>
          <w:szCs w:val="24"/>
        </w:rPr>
        <w:t xml:space="preserve"> (EU Support Programme 2021 – 2023 and GIZ Support Programme 2021 – 2023)</w:t>
      </w:r>
      <w:r w:rsidR="004850F7">
        <w:rPr>
          <w:rFonts w:ascii="Book Antiqua" w:hAnsi="Book Antiqua"/>
          <w:sz w:val="24"/>
          <w:szCs w:val="24"/>
        </w:rPr>
        <w:t>.</w:t>
      </w:r>
    </w:p>
    <w:p w14:paraId="06A6D4B8" w14:textId="77777777" w:rsidR="007109C5" w:rsidRPr="001074F4" w:rsidRDefault="007109C5" w:rsidP="00CB6B68">
      <w:pPr>
        <w:spacing w:after="0" w:line="240" w:lineRule="auto"/>
        <w:contextualSpacing/>
      </w:pPr>
    </w:p>
    <w:p w14:paraId="493B4753" w14:textId="0F1B9FAD" w:rsidR="00EF7AB5" w:rsidRDefault="00297861" w:rsidP="00941DC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97861">
        <w:rPr>
          <w:rFonts w:ascii="Book Antiqua" w:hAnsi="Book Antiqua"/>
          <w:sz w:val="24"/>
          <w:szCs w:val="24"/>
        </w:rPr>
        <w:t>T</w:t>
      </w:r>
      <w:r w:rsidR="001C760E" w:rsidRPr="001C760E">
        <w:rPr>
          <w:rFonts w:ascii="Book Antiqua" w:hAnsi="Book Antiqua"/>
          <w:sz w:val="24"/>
          <w:szCs w:val="24"/>
        </w:rPr>
        <w:t xml:space="preserve">he Commission </w:t>
      </w:r>
      <w:r w:rsidR="005A51E2">
        <w:rPr>
          <w:rFonts w:ascii="Book Antiqua" w:hAnsi="Book Antiqua"/>
          <w:sz w:val="24"/>
          <w:szCs w:val="24"/>
        </w:rPr>
        <w:t xml:space="preserve">also </w:t>
      </w:r>
      <w:r w:rsidR="001C760E" w:rsidRPr="001C760E">
        <w:rPr>
          <w:rFonts w:ascii="Book Antiqua" w:hAnsi="Book Antiqua"/>
          <w:sz w:val="24"/>
          <w:szCs w:val="24"/>
        </w:rPr>
        <w:t>received a presentation from the</w:t>
      </w:r>
      <w:r w:rsidR="00244AFF" w:rsidRPr="00244AFF">
        <w:rPr>
          <w:rFonts w:ascii="Book Antiqua" w:hAnsi="Book Antiqua"/>
          <w:sz w:val="24"/>
          <w:szCs w:val="24"/>
        </w:rPr>
        <w:t xml:space="preserve"> Head of Planning, Monitoring and Evaluation Division of the African Union Commission (AUC),</w:t>
      </w:r>
      <w:r w:rsidR="001C760E" w:rsidRPr="001C760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760E" w:rsidRPr="00941DCF">
        <w:rPr>
          <w:rFonts w:ascii="Book Antiqua" w:hAnsi="Book Antiqua"/>
          <w:b/>
          <w:sz w:val="24"/>
          <w:szCs w:val="24"/>
        </w:rPr>
        <w:t>Mr.</w:t>
      </w:r>
      <w:proofErr w:type="spellEnd"/>
      <w:r w:rsidR="001C760E" w:rsidRPr="00941DCF">
        <w:rPr>
          <w:rFonts w:ascii="Book Antiqua" w:hAnsi="Book Antiqua"/>
          <w:b/>
          <w:sz w:val="24"/>
          <w:szCs w:val="24"/>
        </w:rPr>
        <w:t xml:space="preserve"> Tichawona Shumba</w:t>
      </w:r>
      <w:r w:rsidR="000E5BCE">
        <w:rPr>
          <w:rFonts w:ascii="Book Antiqua" w:hAnsi="Book Antiqua"/>
          <w:b/>
          <w:sz w:val="24"/>
          <w:szCs w:val="24"/>
        </w:rPr>
        <w:t>,</w:t>
      </w:r>
      <w:r w:rsidR="001C760E" w:rsidRPr="001C760E">
        <w:rPr>
          <w:rFonts w:ascii="Book Antiqua" w:hAnsi="Book Antiqua"/>
          <w:sz w:val="24"/>
          <w:szCs w:val="24"/>
        </w:rPr>
        <w:t xml:space="preserve"> on Results Based Management and the implementation of the Commission’s Strategic Plan 2021-2025. </w:t>
      </w:r>
    </w:p>
    <w:p w14:paraId="022C0E23" w14:textId="77777777" w:rsidR="006E7DF1" w:rsidRPr="008725B0" w:rsidRDefault="006E7DF1" w:rsidP="00CB6B68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14:paraId="6F26F3CF" w14:textId="77777777" w:rsidR="008725B0" w:rsidRPr="00941DCF" w:rsidRDefault="00187864" w:rsidP="00941D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41DCF">
        <w:rPr>
          <w:rFonts w:ascii="Book Antiqua" w:hAnsi="Book Antiqua"/>
          <w:sz w:val="24"/>
          <w:szCs w:val="24"/>
        </w:rPr>
        <w:t>T</w:t>
      </w:r>
      <w:r w:rsidR="006E7DF1" w:rsidRPr="00941DCF">
        <w:rPr>
          <w:rFonts w:ascii="Book Antiqua" w:hAnsi="Book Antiqua"/>
          <w:sz w:val="24"/>
          <w:szCs w:val="24"/>
        </w:rPr>
        <w:t xml:space="preserve">he Commission decided to hold its </w:t>
      </w:r>
      <w:r w:rsidR="001C760E" w:rsidRPr="00941DCF">
        <w:rPr>
          <w:rFonts w:ascii="Book Antiqua" w:hAnsi="Book Antiqua"/>
          <w:sz w:val="24"/>
          <w:szCs w:val="24"/>
        </w:rPr>
        <w:t>31</w:t>
      </w:r>
      <w:r w:rsidR="001C760E" w:rsidRPr="00941DCF">
        <w:rPr>
          <w:rFonts w:ascii="Book Antiqua" w:hAnsi="Book Antiqua"/>
          <w:sz w:val="24"/>
          <w:szCs w:val="24"/>
          <w:vertAlign w:val="superscript"/>
        </w:rPr>
        <w:t>st</w:t>
      </w:r>
      <w:r w:rsidR="001C760E" w:rsidRPr="00941DCF">
        <w:rPr>
          <w:rFonts w:ascii="Book Antiqua" w:hAnsi="Book Antiqua"/>
          <w:sz w:val="24"/>
          <w:szCs w:val="24"/>
        </w:rPr>
        <w:t xml:space="preserve"> Extra Ordinary Session </w:t>
      </w:r>
      <w:r w:rsidR="00340E8D" w:rsidRPr="00941DCF">
        <w:rPr>
          <w:rFonts w:ascii="Book Antiqua" w:hAnsi="Book Antiqua"/>
          <w:sz w:val="24"/>
          <w:szCs w:val="24"/>
        </w:rPr>
        <w:t xml:space="preserve">from </w:t>
      </w:r>
      <w:r w:rsidR="00A622C4" w:rsidRPr="00941DCF">
        <w:rPr>
          <w:rFonts w:ascii="Book Antiqua" w:hAnsi="Book Antiqua"/>
          <w:sz w:val="24"/>
          <w:szCs w:val="24"/>
        </w:rPr>
        <w:t xml:space="preserve">the </w:t>
      </w:r>
      <w:r w:rsidR="00340E8D" w:rsidRPr="00941DCF">
        <w:rPr>
          <w:rFonts w:ascii="Book Antiqua" w:hAnsi="Book Antiqua"/>
          <w:sz w:val="24"/>
          <w:szCs w:val="24"/>
        </w:rPr>
        <w:t>19</w:t>
      </w:r>
      <w:r w:rsidR="00340E8D" w:rsidRPr="00941DCF">
        <w:rPr>
          <w:rFonts w:ascii="Book Antiqua" w:hAnsi="Book Antiqua"/>
          <w:sz w:val="24"/>
          <w:szCs w:val="24"/>
          <w:vertAlign w:val="superscript"/>
        </w:rPr>
        <w:t>th</w:t>
      </w:r>
      <w:r w:rsidR="00340E8D" w:rsidRPr="00941DCF">
        <w:rPr>
          <w:rFonts w:ascii="Book Antiqua" w:hAnsi="Book Antiqua"/>
          <w:sz w:val="24"/>
          <w:szCs w:val="24"/>
        </w:rPr>
        <w:t xml:space="preserve"> to 2</w:t>
      </w:r>
      <w:r w:rsidR="000E5BCE" w:rsidRPr="00941DCF">
        <w:rPr>
          <w:rFonts w:ascii="Book Antiqua" w:hAnsi="Book Antiqua"/>
          <w:sz w:val="24"/>
          <w:szCs w:val="24"/>
        </w:rPr>
        <w:t>5</w:t>
      </w:r>
      <w:r w:rsidR="00340E8D" w:rsidRPr="00941DCF">
        <w:rPr>
          <w:rFonts w:ascii="Book Antiqua" w:hAnsi="Book Antiqua"/>
          <w:sz w:val="24"/>
          <w:szCs w:val="24"/>
          <w:vertAlign w:val="superscript"/>
        </w:rPr>
        <w:t>th</w:t>
      </w:r>
      <w:r w:rsidR="00340E8D" w:rsidRPr="00941DCF">
        <w:rPr>
          <w:rFonts w:ascii="Book Antiqua" w:hAnsi="Book Antiqua"/>
          <w:sz w:val="24"/>
          <w:szCs w:val="24"/>
        </w:rPr>
        <w:t xml:space="preserve"> February 2021</w:t>
      </w:r>
      <w:r w:rsidR="00AA555D">
        <w:rPr>
          <w:rFonts w:ascii="Book Antiqua" w:hAnsi="Book Antiqua"/>
          <w:sz w:val="24"/>
          <w:szCs w:val="24"/>
        </w:rPr>
        <w:t xml:space="preserve"> and </w:t>
      </w:r>
      <w:r w:rsidR="00340E8D" w:rsidRPr="00941DCF">
        <w:rPr>
          <w:rFonts w:ascii="Book Antiqua" w:hAnsi="Book Antiqua"/>
          <w:sz w:val="24"/>
          <w:szCs w:val="24"/>
        </w:rPr>
        <w:t xml:space="preserve">its </w:t>
      </w:r>
      <w:r w:rsidR="008967FD" w:rsidRPr="00941DCF">
        <w:rPr>
          <w:rFonts w:ascii="Book Antiqua" w:hAnsi="Book Antiqua"/>
          <w:sz w:val="24"/>
          <w:szCs w:val="24"/>
        </w:rPr>
        <w:t>68</w:t>
      </w:r>
      <w:r w:rsidR="008967FD" w:rsidRPr="00941DCF">
        <w:rPr>
          <w:rFonts w:ascii="Book Antiqua" w:hAnsi="Book Antiqua"/>
          <w:sz w:val="24"/>
          <w:szCs w:val="24"/>
          <w:vertAlign w:val="superscript"/>
        </w:rPr>
        <w:t>th</w:t>
      </w:r>
      <w:r w:rsidR="008967FD" w:rsidRPr="00941DCF">
        <w:rPr>
          <w:rFonts w:ascii="Book Antiqua" w:hAnsi="Book Antiqua"/>
          <w:sz w:val="24"/>
          <w:szCs w:val="24"/>
        </w:rPr>
        <w:t xml:space="preserve"> </w:t>
      </w:r>
      <w:r w:rsidR="00EF1F4F" w:rsidRPr="00941DCF">
        <w:rPr>
          <w:rFonts w:ascii="Book Antiqua" w:hAnsi="Book Antiqua"/>
          <w:sz w:val="24"/>
          <w:szCs w:val="24"/>
        </w:rPr>
        <w:t xml:space="preserve">Ordinary Session from </w:t>
      </w:r>
      <w:r w:rsidR="00340E8D" w:rsidRPr="00941DCF">
        <w:rPr>
          <w:rFonts w:ascii="Book Antiqua" w:hAnsi="Book Antiqua"/>
          <w:sz w:val="24"/>
          <w:szCs w:val="24"/>
        </w:rPr>
        <w:t>14</w:t>
      </w:r>
      <w:r w:rsidR="00983080" w:rsidRPr="00983080">
        <w:rPr>
          <w:rFonts w:ascii="Book Antiqua" w:hAnsi="Book Antiqua"/>
          <w:sz w:val="24"/>
          <w:szCs w:val="24"/>
          <w:vertAlign w:val="superscript"/>
        </w:rPr>
        <w:t>th</w:t>
      </w:r>
      <w:r w:rsidR="00983080">
        <w:rPr>
          <w:rFonts w:ascii="Book Antiqua" w:hAnsi="Book Antiqua"/>
          <w:sz w:val="24"/>
          <w:szCs w:val="24"/>
        </w:rPr>
        <w:t xml:space="preserve"> </w:t>
      </w:r>
      <w:r w:rsidR="00340E8D" w:rsidRPr="00941DCF">
        <w:rPr>
          <w:rFonts w:ascii="Book Antiqua" w:hAnsi="Book Antiqua"/>
          <w:sz w:val="24"/>
          <w:szCs w:val="24"/>
        </w:rPr>
        <w:t>April to 4</w:t>
      </w:r>
      <w:r w:rsidR="00983080" w:rsidRPr="00983080">
        <w:rPr>
          <w:rFonts w:ascii="Book Antiqua" w:hAnsi="Book Antiqua"/>
          <w:sz w:val="24"/>
          <w:szCs w:val="24"/>
          <w:vertAlign w:val="superscript"/>
        </w:rPr>
        <w:t>th</w:t>
      </w:r>
      <w:r w:rsidR="00983080">
        <w:rPr>
          <w:rFonts w:ascii="Book Antiqua" w:hAnsi="Book Antiqua"/>
          <w:sz w:val="24"/>
          <w:szCs w:val="24"/>
        </w:rPr>
        <w:t xml:space="preserve"> </w:t>
      </w:r>
      <w:r w:rsidR="00AA555D">
        <w:rPr>
          <w:rFonts w:ascii="Book Antiqua" w:hAnsi="Book Antiqua"/>
          <w:sz w:val="24"/>
          <w:szCs w:val="24"/>
        </w:rPr>
        <w:t>May 2021</w:t>
      </w:r>
      <w:r w:rsidR="00340E8D" w:rsidRPr="00941DCF">
        <w:rPr>
          <w:rFonts w:ascii="Book Antiqua" w:hAnsi="Book Antiqua"/>
          <w:sz w:val="24"/>
          <w:szCs w:val="24"/>
        </w:rPr>
        <w:t xml:space="preserve">. </w:t>
      </w:r>
      <w:r w:rsidR="00767950" w:rsidRPr="00941DCF">
        <w:rPr>
          <w:rFonts w:ascii="Book Antiqua" w:hAnsi="Book Antiqua"/>
          <w:sz w:val="24"/>
          <w:szCs w:val="24"/>
        </w:rPr>
        <w:t>Further d</w:t>
      </w:r>
      <w:r w:rsidR="006E7DF1" w:rsidRPr="00941DCF">
        <w:rPr>
          <w:rFonts w:ascii="Book Antiqua" w:hAnsi="Book Antiqua"/>
          <w:sz w:val="24"/>
          <w:szCs w:val="24"/>
        </w:rPr>
        <w:t>etails o</w:t>
      </w:r>
      <w:r w:rsidR="00767950" w:rsidRPr="00941DCF">
        <w:rPr>
          <w:rFonts w:ascii="Book Antiqua" w:hAnsi="Book Antiqua"/>
          <w:sz w:val="24"/>
          <w:szCs w:val="24"/>
        </w:rPr>
        <w:t>n</w:t>
      </w:r>
      <w:r w:rsidR="006E7DF1" w:rsidRPr="00941DCF">
        <w:rPr>
          <w:rFonts w:ascii="Book Antiqua" w:hAnsi="Book Antiqua"/>
          <w:sz w:val="24"/>
          <w:szCs w:val="24"/>
        </w:rPr>
        <w:t xml:space="preserve"> the </w:t>
      </w:r>
      <w:r w:rsidR="00BC2FA8" w:rsidRPr="00941DCF">
        <w:rPr>
          <w:rFonts w:ascii="Book Antiqua" w:hAnsi="Book Antiqua"/>
          <w:sz w:val="24"/>
          <w:szCs w:val="24"/>
        </w:rPr>
        <w:t xml:space="preserve">respective </w:t>
      </w:r>
      <w:r w:rsidR="006E7DF1" w:rsidRPr="00941DCF">
        <w:rPr>
          <w:rFonts w:ascii="Book Antiqua" w:hAnsi="Book Antiqua"/>
          <w:sz w:val="24"/>
          <w:szCs w:val="24"/>
        </w:rPr>
        <w:t>Session</w:t>
      </w:r>
      <w:r w:rsidR="00BC2FA8" w:rsidRPr="00941DCF">
        <w:rPr>
          <w:rFonts w:ascii="Book Antiqua" w:hAnsi="Book Antiqua"/>
          <w:sz w:val="24"/>
          <w:szCs w:val="24"/>
        </w:rPr>
        <w:t>s</w:t>
      </w:r>
      <w:r w:rsidR="006E7DF1" w:rsidRPr="00941DCF">
        <w:rPr>
          <w:rFonts w:ascii="Book Antiqua" w:hAnsi="Book Antiqua"/>
          <w:sz w:val="24"/>
          <w:szCs w:val="24"/>
        </w:rPr>
        <w:t xml:space="preserve"> will be made available on the </w:t>
      </w:r>
      <w:r w:rsidR="00BC2FA8" w:rsidRPr="00941DCF">
        <w:rPr>
          <w:rFonts w:ascii="Book Antiqua" w:hAnsi="Book Antiqua"/>
          <w:sz w:val="24"/>
          <w:szCs w:val="24"/>
        </w:rPr>
        <w:t>website of the Commission</w:t>
      </w:r>
      <w:r w:rsidR="00680FC2" w:rsidRPr="00941DCF">
        <w:rPr>
          <w:rFonts w:ascii="Book Antiqua" w:hAnsi="Book Antiqua"/>
          <w:sz w:val="24"/>
          <w:szCs w:val="24"/>
        </w:rPr>
        <w:t xml:space="preserve"> in due course</w:t>
      </w:r>
      <w:r w:rsidR="006E7DF1" w:rsidRPr="00941DCF">
        <w:rPr>
          <w:rFonts w:ascii="Book Antiqua" w:hAnsi="Book Antiqua"/>
          <w:sz w:val="24"/>
          <w:szCs w:val="24"/>
        </w:rPr>
        <w:t>.</w:t>
      </w:r>
      <w:r w:rsidR="00680FC2" w:rsidRPr="00941DCF">
        <w:rPr>
          <w:rFonts w:ascii="Book Antiqua" w:hAnsi="Book Antiqua"/>
          <w:sz w:val="24"/>
          <w:szCs w:val="24"/>
        </w:rPr>
        <w:t xml:space="preserve"> </w:t>
      </w:r>
    </w:p>
    <w:p w14:paraId="446434A7" w14:textId="77777777" w:rsidR="00187864" w:rsidRDefault="00187864" w:rsidP="00CB6B68">
      <w:pPr>
        <w:spacing w:after="0"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</w:p>
    <w:p w14:paraId="5344BD2A" w14:textId="77777777" w:rsidR="00F50A31" w:rsidRDefault="00187864" w:rsidP="00941DC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C6BC5">
        <w:rPr>
          <w:rFonts w:ascii="Book Antiqua" w:hAnsi="Book Antiqua"/>
          <w:sz w:val="24"/>
          <w:szCs w:val="24"/>
        </w:rPr>
        <w:t xml:space="preserve">The Commission expresses its sincere gratitude to all </w:t>
      </w:r>
      <w:r>
        <w:rPr>
          <w:rFonts w:ascii="Book Antiqua" w:hAnsi="Book Antiqua"/>
          <w:sz w:val="24"/>
          <w:szCs w:val="24"/>
        </w:rPr>
        <w:t>Commissioners, the Secretariat</w:t>
      </w:r>
      <w:r w:rsidR="00AB2C4A">
        <w:rPr>
          <w:rFonts w:ascii="Book Antiqua" w:hAnsi="Book Antiqua"/>
          <w:sz w:val="24"/>
          <w:szCs w:val="24"/>
        </w:rPr>
        <w:t xml:space="preserve"> Staff</w:t>
      </w:r>
      <w:r>
        <w:rPr>
          <w:rFonts w:ascii="Book Antiqua" w:hAnsi="Book Antiqua"/>
          <w:sz w:val="24"/>
          <w:szCs w:val="24"/>
        </w:rPr>
        <w:t xml:space="preserve"> and Interpreters for a successful Session</w:t>
      </w:r>
      <w:r w:rsidRPr="00BC6BC5">
        <w:rPr>
          <w:rFonts w:ascii="Book Antiqua" w:hAnsi="Book Antiqua"/>
          <w:sz w:val="24"/>
          <w:szCs w:val="24"/>
        </w:rPr>
        <w:t xml:space="preserve">. </w:t>
      </w:r>
    </w:p>
    <w:p w14:paraId="0F19CD93" w14:textId="77777777" w:rsidR="00340E8D" w:rsidRPr="00941DCF" w:rsidRDefault="00340E8D" w:rsidP="00941D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BF047A8" w14:textId="77777777" w:rsidR="00F50A31" w:rsidRPr="00F50A31" w:rsidRDefault="00340E8D" w:rsidP="00941DC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40E8D">
        <w:rPr>
          <w:rFonts w:ascii="Book Antiqua" w:hAnsi="Book Antiqua"/>
          <w:sz w:val="24"/>
          <w:szCs w:val="24"/>
        </w:rPr>
        <w:t>The Session closed on 19</w:t>
      </w:r>
      <w:r w:rsidR="00700872" w:rsidRPr="00941DCF">
        <w:rPr>
          <w:rFonts w:ascii="Book Antiqua" w:hAnsi="Book Antiqua"/>
          <w:sz w:val="24"/>
          <w:szCs w:val="24"/>
          <w:vertAlign w:val="superscript"/>
        </w:rPr>
        <w:t>th</w:t>
      </w:r>
      <w:r w:rsidR="0070087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December 2020</w:t>
      </w:r>
      <w:r w:rsidRPr="00340E8D">
        <w:rPr>
          <w:rFonts w:ascii="Book Antiqua" w:hAnsi="Book Antiqua"/>
          <w:sz w:val="24"/>
          <w:szCs w:val="24"/>
        </w:rPr>
        <w:t>.</w:t>
      </w:r>
    </w:p>
    <w:p w14:paraId="7BF9EE44" w14:textId="77777777" w:rsidR="00F50A31" w:rsidRDefault="00F50A31" w:rsidP="00941DC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E3698D2" w14:textId="77777777" w:rsidR="00340E8D" w:rsidRPr="00F50A31" w:rsidRDefault="00340E8D" w:rsidP="00941DC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F917C57" w14:textId="77777777" w:rsidR="00DA0814" w:rsidRPr="00DA0814" w:rsidRDefault="00F50A31" w:rsidP="00CB6B68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</w:t>
      </w:r>
      <w:r w:rsidR="006E7DF1" w:rsidRPr="008725B0">
        <w:rPr>
          <w:rFonts w:ascii="Book Antiqua" w:hAnsi="Book Antiqua"/>
          <w:b/>
          <w:bCs/>
          <w:sz w:val="24"/>
          <w:szCs w:val="24"/>
        </w:rPr>
        <w:t xml:space="preserve">Done this </w:t>
      </w:r>
      <w:r w:rsidR="008725B0">
        <w:rPr>
          <w:rFonts w:ascii="Book Antiqua" w:hAnsi="Book Antiqua"/>
          <w:b/>
          <w:bCs/>
          <w:sz w:val="24"/>
          <w:szCs w:val="24"/>
        </w:rPr>
        <w:t>19</w:t>
      </w:r>
      <w:r w:rsidR="008725B0" w:rsidRPr="008725B0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="008725B0">
        <w:rPr>
          <w:rFonts w:ascii="Book Antiqua" w:hAnsi="Book Antiqua"/>
          <w:b/>
          <w:bCs/>
          <w:sz w:val="24"/>
          <w:szCs w:val="24"/>
        </w:rPr>
        <w:t xml:space="preserve"> </w:t>
      </w:r>
      <w:r w:rsidR="006E7DF1" w:rsidRPr="008725B0">
        <w:rPr>
          <w:rFonts w:ascii="Book Antiqua" w:hAnsi="Book Antiqua"/>
          <w:b/>
          <w:bCs/>
          <w:sz w:val="24"/>
          <w:szCs w:val="24"/>
        </w:rPr>
        <w:t xml:space="preserve">day of </w:t>
      </w:r>
      <w:r w:rsidR="008725B0">
        <w:rPr>
          <w:rFonts w:ascii="Book Antiqua" w:hAnsi="Book Antiqua"/>
          <w:b/>
          <w:bCs/>
          <w:sz w:val="24"/>
          <w:szCs w:val="24"/>
        </w:rPr>
        <w:t>December</w:t>
      </w:r>
      <w:r w:rsidR="006E7DF1" w:rsidRPr="008725B0">
        <w:rPr>
          <w:rFonts w:ascii="Book Antiqua" w:hAnsi="Book Antiqua"/>
          <w:b/>
          <w:bCs/>
          <w:sz w:val="24"/>
          <w:szCs w:val="24"/>
        </w:rPr>
        <w:t xml:space="preserve"> 2020</w:t>
      </w:r>
      <w:bookmarkEnd w:id="0"/>
    </w:p>
    <w:sectPr w:rsidR="00DA0814" w:rsidRPr="00DA0814" w:rsidSect="006E7D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BA9"/>
    <w:multiLevelType w:val="multilevel"/>
    <w:tmpl w:val="68BA2E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99B"/>
    <w:multiLevelType w:val="hybridMultilevel"/>
    <w:tmpl w:val="3BB032B8"/>
    <w:lvl w:ilvl="0" w:tplc="443AC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0890E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611"/>
    <w:multiLevelType w:val="hybridMultilevel"/>
    <w:tmpl w:val="7E6EE8EC"/>
    <w:lvl w:ilvl="0" w:tplc="6BE0DFC0">
      <w:start w:val="1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8B8"/>
    <w:multiLevelType w:val="hybridMultilevel"/>
    <w:tmpl w:val="8462439A"/>
    <w:lvl w:ilvl="0" w:tplc="C930F108">
      <w:start w:val="1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69E6D20"/>
    <w:multiLevelType w:val="multilevel"/>
    <w:tmpl w:val="9B3E3F3C"/>
    <w:numStyleLink w:val="ImportedStyle1"/>
  </w:abstractNum>
  <w:abstractNum w:abstractNumId="5">
    <w:nsid w:val="1986603E"/>
    <w:multiLevelType w:val="multilevel"/>
    <w:tmpl w:val="C73E3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D649B"/>
    <w:multiLevelType w:val="multilevel"/>
    <w:tmpl w:val="9C26E23C"/>
    <w:lvl w:ilvl="0">
      <w:start w:val="1"/>
      <w:numFmt w:val="lowerRoman"/>
      <w:lvlText w:val="%1."/>
      <w:lvlJc w:val="right"/>
      <w:pPr>
        <w:tabs>
          <w:tab w:val="num" w:pos="1494"/>
        </w:tabs>
        <w:ind w:left="1494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54"/>
        </w:tabs>
        <w:ind w:left="3654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814"/>
        </w:tabs>
        <w:ind w:left="5814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360"/>
      </w:pPr>
    </w:lvl>
  </w:abstractNum>
  <w:abstractNum w:abstractNumId="7">
    <w:nsid w:val="3638388D"/>
    <w:multiLevelType w:val="multilevel"/>
    <w:tmpl w:val="52643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57723"/>
    <w:multiLevelType w:val="hybridMultilevel"/>
    <w:tmpl w:val="890ABEB6"/>
    <w:lvl w:ilvl="0" w:tplc="CBB448D6">
      <w:start w:val="1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9E53C03"/>
    <w:multiLevelType w:val="multilevel"/>
    <w:tmpl w:val="00DEA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05142"/>
    <w:multiLevelType w:val="multilevel"/>
    <w:tmpl w:val="51B01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D5D0D"/>
    <w:multiLevelType w:val="multilevel"/>
    <w:tmpl w:val="6278F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57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C70D3"/>
    <w:multiLevelType w:val="hybridMultilevel"/>
    <w:tmpl w:val="97B6896C"/>
    <w:lvl w:ilvl="0" w:tplc="7DD27F72">
      <w:start w:val="1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18D7015"/>
    <w:multiLevelType w:val="multilevel"/>
    <w:tmpl w:val="6180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229C2"/>
    <w:multiLevelType w:val="multilevel"/>
    <w:tmpl w:val="43601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25222"/>
    <w:multiLevelType w:val="multilevel"/>
    <w:tmpl w:val="771E2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5025B"/>
    <w:multiLevelType w:val="multilevel"/>
    <w:tmpl w:val="D93A253E"/>
    <w:lvl w:ilvl="0">
      <w:start w:val="1"/>
      <w:numFmt w:val="lowerRoman"/>
      <w:lvlText w:val="%1."/>
      <w:lvlJc w:val="right"/>
      <w:pPr>
        <w:tabs>
          <w:tab w:val="num" w:pos="1919"/>
        </w:tabs>
        <w:ind w:left="1919" w:hanging="360"/>
      </w:pPr>
      <w:rPr>
        <w:rFonts w:ascii="Book Antiqua" w:eastAsiaTheme="minorHAnsi" w:hAnsi="Book Antiqua" w:cstheme="minorBidi"/>
      </w:rPr>
    </w:lvl>
    <w:lvl w:ilvl="1" w:tentative="1">
      <w:start w:val="1"/>
      <w:numFmt w:val="lowerRoman"/>
      <w:lvlText w:val="%2."/>
      <w:lvlJc w:val="right"/>
      <w:pPr>
        <w:tabs>
          <w:tab w:val="num" w:pos="2639"/>
        </w:tabs>
        <w:ind w:left="263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59"/>
        </w:tabs>
        <w:ind w:left="3359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079"/>
        </w:tabs>
        <w:ind w:left="4079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799"/>
        </w:tabs>
        <w:ind w:left="47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19"/>
        </w:tabs>
        <w:ind w:left="5519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239"/>
        </w:tabs>
        <w:ind w:left="6239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959"/>
        </w:tabs>
        <w:ind w:left="69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79"/>
        </w:tabs>
        <w:ind w:left="7679" w:hanging="360"/>
      </w:pPr>
    </w:lvl>
  </w:abstractNum>
  <w:abstractNum w:abstractNumId="17">
    <w:nsid w:val="4F2D328E"/>
    <w:multiLevelType w:val="multilevel"/>
    <w:tmpl w:val="8368B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DB70C80"/>
    <w:multiLevelType w:val="hybridMultilevel"/>
    <w:tmpl w:val="9B3E3F3C"/>
    <w:styleLink w:val="ImportedStyle1"/>
    <w:lvl w:ilvl="0" w:tplc="6AAE1AA4">
      <w:start w:val="1"/>
      <w:numFmt w:val="decimal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403F2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C533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696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48D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82F0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840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0D4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4B7B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190455"/>
    <w:multiLevelType w:val="hybridMultilevel"/>
    <w:tmpl w:val="4DE4A8EE"/>
    <w:lvl w:ilvl="0" w:tplc="160890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F7547"/>
    <w:multiLevelType w:val="hybridMultilevel"/>
    <w:tmpl w:val="C42C5CE4"/>
    <w:lvl w:ilvl="0" w:tplc="DDEC5F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6"/>
  </w:num>
  <w:num w:numId="9">
    <w:abstractNumId w:val="15"/>
  </w:num>
  <w:num w:numId="10">
    <w:abstractNumId w:val="10"/>
  </w:num>
  <w:num w:numId="11">
    <w:abstractNumId w:val="14"/>
  </w:num>
  <w:num w:numId="12">
    <w:abstractNumId w:val="0"/>
  </w:num>
  <w:num w:numId="13">
    <w:abstractNumId w:val="19"/>
  </w:num>
  <w:num w:numId="14">
    <w:abstractNumId w:val="2"/>
  </w:num>
  <w:num w:numId="15">
    <w:abstractNumId w:val="1"/>
  </w:num>
  <w:num w:numId="16">
    <w:abstractNumId w:val="20"/>
  </w:num>
  <w:num w:numId="17">
    <w:abstractNumId w:val="8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1"/>
    <w:rsid w:val="000270AB"/>
    <w:rsid w:val="00033543"/>
    <w:rsid w:val="00035E24"/>
    <w:rsid w:val="0005441C"/>
    <w:rsid w:val="000900C5"/>
    <w:rsid w:val="00095013"/>
    <w:rsid w:val="000A00D9"/>
    <w:rsid w:val="000E4D63"/>
    <w:rsid w:val="000E5BCE"/>
    <w:rsid w:val="001074F4"/>
    <w:rsid w:val="0011066C"/>
    <w:rsid w:val="00136C09"/>
    <w:rsid w:val="0018365E"/>
    <w:rsid w:val="00187864"/>
    <w:rsid w:val="001C0C56"/>
    <w:rsid w:val="001C760E"/>
    <w:rsid w:val="001E2BDC"/>
    <w:rsid w:val="00244AFF"/>
    <w:rsid w:val="002706E0"/>
    <w:rsid w:val="00297861"/>
    <w:rsid w:val="002A4FEA"/>
    <w:rsid w:val="00311A9A"/>
    <w:rsid w:val="00340E8D"/>
    <w:rsid w:val="003C2B94"/>
    <w:rsid w:val="0042036B"/>
    <w:rsid w:val="004204C3"/>
    <w:rsid w:val="00451ACE"/>
    <w:rsid w:val="00452691"/>
    <w:rsid w:val="004850F7"/>
    <w:rsid w:val="004E3DF5"/>
    <w:rsid w:val="004F3608"/>
    <w:rsid w:val="004F60F3"/>
    <w:rsid w:val="00501625"/>
    <w:rsid w:val="00507EC0"/>
    <w:rsid w:val="005300A8"/>
    <w:rsid w:val="00533CA2"/>
    <w:rsid w:val="00536DBB"/>
    <w:rsid w:val="00553E11"/>
    <w:rsid w:val="0057702C"/>
    <w:rsid w:val="005A20A3"/>
    <w:rsid w:val="005A51E2"/>
    <w:rsid w:val="005C5F62"/>
    <w:rsid w:val="0061737A"/>
    <w:rsid w:val="00624D0D"/>
    <w:rsid w:val="00642AD9"/>
    <w:rsid w:val="00680FC2"/>
    <w:rsid w:val="006E7DF1"/>
    <w:rsid w:val="006F2DE8"/>
    <w:rsid w:val="006F7D14"/>
    <w:rsid w:val="00700872"/>
    <w:rsid w:val="007109C5"/>
    <w:rsid w:val="00767950"/>
    <w:rsid w:val="007A0252"/>
    <w:rsid w:val="007D4FE3"/>
    <w:rsid w:val="00806048"/>
    <w:rsid w:val="00826C4D"/>
    <w:rsid w:val="008655E8"/>
    <w:rsid w:val="008725B0"/>
    <w:rsid w:val="00874B1D"/>
    <w:rsid w:val="008967FD"/>
    <w:rsid w:val="008A35F7"/>
    <w:rsid w:val="008B0BEB"/>
    <w:rsid w:val="00937E3D"/>
    <w:rsid w:val="00941DCF"/>
    <w:rsid w:val="00983080"/>
    <w:rsid w:val="009A4BD6"/>
    <w:rsid w:val="009C0CF0"/>
    <w:rsid w:val="009D110F"/>
    <w:rsid w:val="009D58FE"/>
    <w:rsid w:val="009F196A"/>
    <w:rsid w:val="009F46C2"/>
    <w:rsid w:val="00A07B08"/>
    <w:rsid w:val="00A44E3F"/>
    <w:rsid w:val="00A622C4"/>
    <w:rsid w:val="00AA555D"/>
    <w:rsid w:val="00AB2C4A"/>
    <w:rsid w:val="00B34D73"/>
    <w:rsid w:val="00B361E1"/>
    <w:rsid w:val="00B71D06"/>
    <w:rsid w:val="00B81E67"/>
    <w:rsid w:val="00B92CA3"/>
    <w:rsid w:val="00BC2FA8"/>
    <w:rsid w:val="00BF4F1C"/>
    <w:rsid w:val="00C42933"/>
    <w:rsid w:val="00C65CA5"/>
    <w:rsid w:val="00C7050A"/>
    <w:rsid w:val="00C73300"/>
    <w:rsid w:val="00CB6B68"/>
    <w:rsid w:val="00CB764A"/>
    <w:rsid w:val="00CC2ED6"/>
    <w:rsid w:val="00CD361A"/>
    <w:rsid w:val="00CD550F"/>
    <w:rsid w:val="00CF775B"/>
    <w:rsid w:val="00D32C12"/>
    <w:rsid w:val="00D336DD"/>
    <w:rsid w:val="00D41B3C"/>
    <w:rsid w:val="00D52681"/>
    <w:rsid w:val="00D611C4"/>
    <w:rsid w:val="00DA0814"/>
    <w:rsid w:val="00DA7291"/>
    <w:rsid w:val="00DB2010"/>
    <w:rsid w:val="00E4583A"/>
    <w:rsid w:val="00E5207D"/>
    <w:rsid w:val="00EA1ECE"/>
    <w:rsid w:val="00EF1F4F"/>
    <w:rsid w:val="00EF7AB5"/>
    <w:rsid w:val="00F15E78"/>
    <w:rsid w:val="00F50A31"/>
    <w:rsid w:val="00F724F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FAC6"/>
  <w15:chartTrackingRefBased/>
  <w15:docId w15:val="{85C547A0-1058-4C45-95D1-A019059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8"/>
    <w:rPr>
      <w:rFonts w:ascii="Segoe UI" w:hAnsi="Segoe UI" w:cs="Segoe UI"/>
      <w:sz w:val="18"/>
      <w:szCs w:val="18"/>
      <w:lang w:val="en-GB"/>
    </w:rPr>
  </w:style>
  <w:style w:type="numbering" w:customStyle="1" w:styleId="ImportedStyle1">
    <w:name w:val="Imported Style 1"/>
    <w:rsid w:val="00187864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8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0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080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33CA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E0AC-D807-4153-A827-739DE8F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Chaan Koang Tutlam</dc:creator>
  <cp:keywords/>
  <dc:description/>
  <cp:lastModifiedBy>Windows User</cp:lastModifiedBy>
  <cp:revision>2</cp:revision>
  <cp:lastPrinted>2020-12-21T18:13:00Z</cp:lastPrinted>
  <dcterms:created xsi:type="dcterms:W3CDTF">2020-12-23T16:53:00Z</dcterms:created>
  <dcterms:modified xsi:type="dcterms:W3CDTF">2020-12-23T16:53:00Z</dcterms:modified>
</cp:coreProperties>
</file>